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493825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:rsidR="00F04D6A" w:rsidRDefault="00F04D6A" w:rsidP="006D07BB">
      <w:pPr>
        <w:spacing w:after="0" w:line="240" w:lineRule="auto"/>
        <w:ind w:firstLine="709"/>
        <w:jc w:val="center"/>
      </w:pPr>
    </w:p>
    <w:p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:rsidTr="000271F6">
        <w:tc>
          <w:tcPr>
            <w:tcW w:w="3369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:rsidTr="000271F6">
        <w:tc>
          <w:tcPr>
            <w:tcW w:w="3369" w:type="dxa"/>
          </w:tcPr>
          <w:p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493825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 w:rsidR="00493825"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</w:p>
          <w:p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:rsidR="00C42F9A" w:rsidRDefault="00C42F9A" w:rsidP="00C46D1D">
            <w:pPr>
              <w:pStyle w:val="a3"/>
              <w:ind w:left="0"/>
              <w:jc w:val="both"/>
            </w:pPr>
            <w:r w:rsidRPr="006D07BB">
              <w:lastRenderedPageBreak/>
              <w:t>должности в организациях, созданных для выполнения задач, поставленных перед федеральными государственными органами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:rsidTr="000271F6">
        <w:tc>
          <w:tcPr>
            <w:tcW w:w="3369" w:type="dxa"/>
          </w:tcPr>
          <w:p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="00013747">
              <w:rPr>
                <w:iCs/>
              </w:rPr>
              <w:t xml:space="preserve"> </w:t>
            </w:r>
            <w:r>
              <w:t>проводимая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:rsidTr="000271F6">
        <w:tc>
          <w:tcPr>
            <w:tcW w:w="3369" w:type="dxa"/>
          </w:tcPr>
          <w:p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:rsidR="005E7836" w:rsidRDefault="005E7836" w:rsidP="005E7836">
            <w:pPr>
              <w:jc w:val="both"/>
            </w:pPr>
            <w:r>
              <w:rPr>
                <w:iCs/>
              </w:rPr>
              <w:lastRenderedPageBreak/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:rsidR="00C10BD4" w:rsidRPr="00A005CA" w:rsidRDefault="005E7836" w:rsidP="006863F6">
            <w:pPr>
              <w:jc w:val="both"/>
              <w:rPr>
                <w:iCs/>
              </w:rPr>
            </w:pPr>
            <w:r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="00493825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:rsidR="00FD4C78" w:rsidRDefault="00FD4C78" w:rsidP="00F83751">
      <w:pPr>
        <w:spacing w:after="0" w:line="240" w:lineRule="auto"/>
        <w:ind w:firstLine="709"/>
        <w:jc w:val="both"/>
      </w:pPr>
    </w:p>
    <w:p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="00013747">
        <w:rPr>
          <w:b/>
        </w:rPr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:rsidR="00FD4C78" w:rsidRDefault="00FD4C78" w:rsidP="00FD4C78">
      <w:pPr>
        <w:spacing w:after="0" w:line="240" w:lineRule="auto"/>
        <w:ind w:firstLine="709"/>
        <w:jc w:val="both"/>
      </w:pPr>
    </w:p>
    <w:p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:rsidR="000155F9" w:rsidRDefault="000155F9" w:rsidP="00D772E5">
      <w:pPr>
        <w:spacing w:after="0" w:line="240" w:lineRule="auto"/>
        <w:ind w:firstLine="709"/>
        <w:jc w:val="both"/>
      </w:pPr>
    </w:p>
    <w:p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:rsidR="00444378" w:rsidRDefault="00444378" w:rsidP="00D772E5">
      <w:pPr>
        <w:spacing w:after="0" w:line="240" w:lineRule="auto"/>
        <w:ind w:firstLine="709"/>
        <w:jc w:val="both"/>
      </w:pPr>
    </w:p>
    <w:p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013747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013747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</w:p>
    <w:p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:rsidR="002649EC" w:rsidRPr="006D07BB" w:rsidRDefault="002649EC" w:rsidP="002649EC">
      <w:pPr>
        <w:spacing w:after="0" w:line="240" w:lineRule="auto"/>
        <w:ind w:firstLine="709"/>
        <w:jc w:val="both"/>
      </w:pPr>
    </w:p>
    <w:p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493825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:rsidR="00B7377F" w:rsidRPr="000271F6" w:rsidRDefault="00B7377F" w:rsidP="00C42F9A">
      <w:pPr>
        <w:spacing w:after="0" w:line="240" w:lineRule="auto"/>
        <w:ind w:firstLine="709"/>
        <w:jc w:val="both"/>
      </w:pPr>
    </w:p>
    <w:p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</w:p>
    <w:p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493825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013747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</w:p>
    <w:p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493825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493825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493825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493825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 w:rsidR="00493825"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 w:rsidR="00493825"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493825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493825">
        <w:t xml:space="preserve"> </w:t>
      </w:r>
      <w:r w:rsidR="00FB4DB1">
        <w:t>не представляют сведения</w:t>
      </w:r>
      <w:r w:rsidR="00CF28AE">
        <w:t>,</w:t>
      </w:r>
      <w:r w:rsidR="00493825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поскольку </w:t>
      </w:r>
      <w:r w:rsidR="00F46968">
        <w:lastRenderedPageBreak/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ода(за отчетный 2022 год</w:t>
      </w:r>
      <w:r>
        <w:t>).</w:t>
      </w:r>
    </w:p>
    <w:p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</w:t>
      </w:r>
      <w:proofErr w:type="gramStart"/>
      <w:r w:rsidR="00C8697D">
        <w:rPr>
          <w:i/>
        </w:rPr>
        <w:t>),</w:t>
      </w:r>
      <w:r w:rsidRPr="00100E6A">
        <w:rPr>
          <w:i/>
        </w:rPr>
        <w:t>представлять</w:t>
      </w:r>
      <w:proofErr w:type="gramEnd"/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493825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493825">
        <w:t xml:space="preserve"> </w:t>
      </w:r>
      <w:r w:rsidR="00022AC9" w:rsidRPr="000A24FA">
        <w:rPr>
          <w:b/>
        </w:rPr>
        <w:t>только</w:t>
      </w:r>
      <w:r w:rsidR="00013747">
        <w:rPr>
          <w:b/>
        </w:rPr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493825">
        <w:t xml:space="preserve"> </w:t>
      </w:r>
      <w:r w:rsidR="008A30C9" w:rsidRPr="00C44D39">
        <w:t>государственную службу</w:t>
      </w:r>
      <w:r w:rsidR="00493825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 xml:space="preserve">, что данный государственный служащий являлся потенциальным участником </w:t>
      </w:r>
      <w:proofErr w:type="gramStart"/>
      <w:r w:rsidR="00165AE7">
        <w:t>СВО</w:t>
      </w:r>
      <w:r w:rsidRPr="00BF6CB9">
        <w:t>(</w:t>
      </w:r>
      <w:proofErr w:type="gramEnd"/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493825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</w:p>
    <w:p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493825">
        <w:t xml:space="preserve"> </w:t>
      </w:r>
      <w:r>
        <w:t xml:space="preserve">и </w:t>
      </w:r>
      <w:r w:rsidR="00F2475C">
        <w:t>мест</w:t>
      </w:r>
      <w:r w:rsidR="0021711B">
        <w:t>у</w:t>
      </w:r>
      <w:r w:rsidR="00493825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493825">
        <w:t xml:space="preserve"> </w:t>
      </w:r>
      <w:r w:rsidR="00411F7F" w:rsidRPr="007E7127">
        <w:t>работы,</w:t>
      </w:r>
      <w:r w:rsidR="00493825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493825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 w:rsidR="00493825"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493825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013747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="00493825">
        <w:t xml:space="preserve"> </w:t>
      </w:r>
      <w:r w:rsidRPr="00067BA6">
        <w:t xml:space="preserve">по форме, приведенной в приложении №1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</w:p>
    <w:p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493825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lastRenderedPageBreak/>
        <w:t>по соблюдению требований к служебному поведению и урегулированию конфликта</w:t>
      </w:r>
      <w:r w:rsidR="00493825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Согласно</w:t>
      </w:r>
      <w:r w:rsidR="003A55A5" w:rsidRPr="007E7127">
        <w:t xml:space="preserve"> Указ</w:t>
      </w:r>
      <w:r w:rsidR="006B1B92" w:rsidRPr="007E5901">
        <w:t>у</w:t>
      </w:r>
      <w:proofErr w:type="gramEnd"/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="00493825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493825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="005D0EA1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493825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 xml:space="preserve">в приложении №1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493825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493825">
        <w:t xml:space="preserve"> </w:t>
      </w:r>
      <w:r w:rsidR="00C44D39">
        <w:lastRenderedPageBreak/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 w:rsidR="00013747"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493825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493825">
        <w:rPr>
          <w:b/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493825">
        <w:rPr>
          <w:b/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5D0EA1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</w:t>
      </w:r>
      <w:proofErr w:type="gramStart"/>
      <w:r w:rsidR="00363188">
        <w:t>стандартов</w:t>
      </w:r>
      <w:proofErr w:type="gramEnd"/>
      <w:r w:rsidR="00363188">
        <w:t xml:space="preserve"> по существу.</w:t>
      </w:r>
    </w:p>
    <w:p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proofErr w:type="gramStart"/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proofErr w:type="gramEnd"/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:rsidR="00F85765" w:rsidRDefault="00F85765" w:rsidP="00D835CD">
      <w:pPr>
        <w:spacing w:after="0" w:line="240" w:lineRule="auto"/>
        <w:ind w:firstLine="709"/>
        <w:jc w:val="both"/>
      </w:pPr>
    </w:p>
    <w:p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493825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493825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:rsidR="00A36B19" w:rsidRPr="00603044" w:rsidRDefault="005B3FE6" w:rsidP="001B63DE">
      <w:pPr>
        <w:pStyle w:val="a3"/>
        <w:spacing w:after="0" w:line="240" w:lineRule="auto"/>
        <w:ind w:left="0" w:firstLine="709"/>
        <w:jc w:val="both"/>
        <w:rPr>
          <w:i/>
          <w:highlight w:val="yellow"/>
        </w:rPr>
      </w:pPr>
      <w:r w:rsidRPr="00603044">
        <w:rPr>
          <w:i/>
          <w:highlight w:val="yellow"/>
        </w:rPr>
        <w:t>21</w:t>
      </w:r>
      <w:r w:rsidR="00A36B19" w:rsidRPr="00603044">
        <w:rPr>
          <w:i/>
          <w:highlight w:val="yellow"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:rsidR="00A36B19" w:rsidRPr="00603044" w:rsidRDefault="00A36B19" w:rsidP="001B63DE">
      <w:pPr>
        <w:pStyle w:val="a3"/>
        <w:spacing w:after="0" w:line="240" w:lineRule="auto"/>
        <w:ind w:left="0" w:firstLine="709"/>
        <w:jc w:val="both"/>
        <w:rPr>
          <w:highlight w:val="yellow"/>
        </w:rPr>
      </w:pPr>
    </w:p>
    <w:p w:rsidR="00A36B19" w:rsidRPr="00603044" w:rsidRDefault="00731D84" w:rsidP="001B63DE">
      <w:pPr>
        <w:pStyle w:val="a3"/>
        <w:spacing w:after="0" w:line="240" w:lineRule="auto"/>
        <w:ind w:left="0" w:firstLine="709"/>
        <w:jc w:val="both"/>
        <w:rPr>
          <w:highlight w:val="yellow"/>
        </w:rPr>
      </w:pPr>
      <w:r w:rsidRPr="00603044">
        <w:rPr>
          <w:highlight w:val="yellow"/>
        </w:rPr>
        <w:t>В соответствии с подпунктом "ж" пункта 1 Указа в период проведения СВО</w:t>
      </w:r>
      <w:r w:rsidR="0087736C" w:rsidRPr="00603044">
        <w:rPr>
          <w:highlight w:val="yellow"/>
        </w:rPr>
        <w:br/>
      </w:r>
      <w:r w:rsidRPr="00603044">
        <w:rPr>
          <w:highlight w:val="yellow"/>
        </w:rPr>
        <w:t xml:space="preserve">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603044">
        <w:rPr>
          <w:highlight w:val="yellow"/>
        </w:rPr>
        <w:br/>
      </w:r>
      <w:r w:rsidRPr="00603044">
        <w:rPr>
          <w:highlight w:val="yellow"/>
        </w:rPr>
        <w:t xml:space="preserve">для опубликования </w:t>
      </w:r>
      <w:r w:rsidR="0078392E" w:rsidRPr="00603044">
        <w:rPr>
          <w:highlight w:val="yellow"/>
        </w:rPr>
        <w:t>не осуществляю</w:t>
      </w:r>
      <w:r w:rsidRPr="00603044">
        <w:rPr>
          <w:highlight w:val="yellow"/>
        </w:rPr>
        <w:t>тся.</w:t>
      </w:r>
    </w:p>
    <w:p w:rsidR="00731D84" w:rsidRDefault="00C52882" w:rsidP="00731D84">
      <w:pPr>
        <w:spacing w:after="0" w:line="240" w:lineRule="auto"/>
        <w:ind w:firstLine="709"/>
        <w:jc w:val="both"/>
      </w:pPr>
      <w:r w:rsidRPr="00603044">
        <w:rPr>
          <w:highlight w:val="yellow"/>
        </w:rPr>
        <w:t>При необходимости</w:t>
      </w:r>
      <w:r w:rsidR="00731D84" w:rsidRPr="00603044">
        <w:rPr>
          <w:highlight w:val="yellow"/>
        </w:rPr>
        <w:t xml:space="preserve"> в подразделе официального сайта</w:t>
      </w:r>
      <w:r w:rsidR="008A300B" w:rsidRPr="00603044">
        <w:rPr>
          <w:highlight w:val="yellow"/>
        </w:rPr>
        <w:t xml:space="preserve"> в сети "Интернет"</w:t>
      </w:r>
      <w:r w:rsidR="00731D84" w:rsidRPr="00603044">
        <w:rPr>
          <w:highlight w:val="yellow"/>
        </w:rPr>
        <w:t xml:space="preserve">, </w:t>
      </w:r>
      <w:r w:rsidR="0087736C" w:rsidRPr="00603044">
        <w:rPr>
          <w:highlight w:val="yellow"/>
        </w:rPr>
        <w:br/>
      </w:r>
      <w:r w:rsidR="00731D84" w:rsidRPr="00603044">
        <w:rPr>
          <w:highlight w:val="yellow"/>
        </w:rPr>
        <w:t>в котором размещаются сведения, целесообразно предусмотреть гиперссылку</w:t>
      </w:r>
      <w:r w:rsidR="004D7ABA" w:rsidRPr="00603044">
        <w:rPr>
          <w:highlight w:val="yellow"/>
        </w:rPr>
        <w:br/>
      </w:r>
      <w:r w:rsidR="00731D84" w:rsidRPr="00603044">
        <w:rPr>
          <w:highlight w:val="yellow"/>
        </w:rPr>
        <w:t>на Указ для последовательного перехода на официальный интернет-портал правовой информации(</w:t>
      </w:r>
      <w:hyperlink r:id="rId10" w:history="1">
        <w:r w:rsidR="008A30C9" w:rsidRPr="00603044">
          <w:rPr>
            <w:rStyle w:val="af1"/>
            <w:highlight w:val="yellow"/>
          </w:rPr>
          <w:t>http://pravo.gov.ru/proxy/ips/?docbody=&amp;link_id=0&amp;nd=603637722</w:t>
        </w:r>
      </w:hyperlink>
      <w:r w:rsidR="00731D84" w:rsidRPr="00603044">
        <w:rPr>
          <w:highlight w:val="yellow"/>
        </w:rPr>
        <w:t>).</w:t>
      </w:r>
    </w:p>
    <w:p w:rsidR="00731D84" w:rsidRDefault="00731D84" w:rsidP="00731D84">
      <w:pPr>
        <w:spacing w:after="0" w:line="240" w:lineRule="auto"/>
        <w:ind w:firstLine="709"/>
        <w:jc w:val="both"/>
      </w:pPr>
    </w:p>
    <w:p w:rsidR="00731D84" w:rsidRPr="00F6633D" w:rsidRDefault="00B00504" w:rsidP="00731D84">
      <w:pPr>
        <w:spacing w:after="0" w:line="240" w:lineRule="auto"/>
        <w:ind w:firstLine="709"/>
        <w:jc w:val="both"/>
        <w:rPr>
          <w:i/>
          <w:highlight w:val="yellow"/>
        </w:rPr>
      </w:pPr>
      <w:r w:rsidRPr="00F6633D">
        <w:rPr>
          <w:i/>
          <w:highlight w:val="yellow"/>
        </w:rPr>
        <w:t>22</w:t>
      </w:r>
      <w:r w:rsidR="005D2417" w:rsidRPr="00F6633D">
        <w:rPr>
          <w:i/>
          <w:highlight w:val="yellow"/>
        </w:rPr>
        <w:t xml:space="preserve">. Нужно ли размещать </w:t>
      </w:r>
      <w:r w:rsidR="00A0523F" w:rsidRPr="00F6633D">
        <w:rPr>
          <w:i/>
          <w:highlight w:val="yellow"/>
        </w:rPr>
        <w:t xml:space="preserve">в сети "Интернет" обобщенную информацию </w:t>
      </w:r>
      <w:r w:rsidR="00C44D39" w:rsidRPr="00F6633D">
        <w:rPr>
          <w:i/>
          <w:highlight w:val="yellow"/>
        </w:rPr>
        <w:br/>
      </w:r>
      <w:r w:rsidR="00A0523F" w:rsidRPr="00F6633D">
        <w:rPr>
          <w:i/>
          <w:highlight w:val="yellow"/>
        </w:rPr>
        <w:t>об исполнении (ненадлежащем исполнении) парламентариями обязанности представить сведения</w:t>
      </w:r>
      <w:r w:rsidR="001B1548" w:rsidRPr="00F6633D">
        <w:rPr>
          <w:i/>
          <w:highlight w:val="yellow"/>
        </w:rPr>
        <w:t>?</w:t>
      </w:r>
    </w:p>
    <w:p w:rsidR="001B1548" w:rsidRPr="00F6633D" w:rsidRDefault="001B1548" w:rsidP="00731D84">
      <w:pPr>
        <w:spacing w:after="0" w:line="240" w:lineRule="auto"/>
        <w:ind w:firstLine="709"/>
        <w:jc w:val="both"/>
        <w:rPr>
          <w:i/>
          <w:highlight w:val="yellow"/>
        </w:rPr>
      </w:pPr>
    </w:p>
    <w:p w:rsidR="00731D84" w:rsidRPr="000271F6" w:rsidRDefault="00B67E1C" w:rsidP="00731D84">
      <w:pPr>
        <w:spacing w:after="0" w:line="240" w:lineRule="auto"/>
        <w:ind w:firstLine="709"/>
        <w:jc w:val="both"/>
      </w:pPr>
      <w:r w:rsidRPr="00F6633D">
        <w:rPr>
          <w:highlight w:val="yellow"/>
        </w:rPr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F6633D">
        <w:rPr>
          <w:highlight w:val="yellow"/>
        </w:rPr>
        <w:t xml:space="preserve">конкретного </w:t>
      </w:r>
      <w:r w:rsidR="002C30B2" w:rsidRPr="00F6633D">
        <w:rPr>
          <w:highlight w:val="yellow"/>
        </w:rPr>
        <w:t xml:space="preserve">сенатора Российской Федерации, депутата Государственной Думы, </w:t>
      </w:r>
      <w:r w:rsidR="00B00504" w:rsidRPr="00F6633D">
        <w:rPr>
          <w:highlight w:val="yellow"/>
        </w:rPr>
        <w:t>депутат</w:t>
      </w:r>
      <w:r w:rsidR="007258C9" w:rsidRPr="00F6633D">
        <w:rPr>
          <w:highlight w:val="yellow"/>
        </w:rPr>
        <w:t>а</w:t>
      </w:r>
      <w:r w:rsidR="002C30B2" w:rsidRPr="00F6633D">
        <w:rPr>
          <w:highlight w:val="yellow"/>
        </w:rPr>
        <w:t xml:space="preserve"> законодательного органа субъекта Российской Федерации</w:t>
      </w:r>
      <w:r w:rsidRPr="00F6633D">
        <w:rPr>
          <w:highlight w:val="yellow"/>
        </w:rPr>
        <w:t>,</w:t>
      </w:r>
      <w:r w:rsidR="002C30B2" w:rsidRPr="00F6633D">
        <w:rPr>
          <w:highlight w:val="yellow"/>
        </w:rPr>
        <w:t xml:space="preserve"> депутата представительного органа</w:t>
      </w:r>
      <w:r w:rsidR="00493825" w:rsidRPr="00F6633D">
        <w:rPr>
          <w:highlight w:val="yellow"/>
        </w:rPr>
        <w:t xml:space="preserve"> </w:t>
      </w:r>
      <w:r w:rsidR="002C30B2" w:rsidRPr="00F6633D">
        <w:rPr>
          <w:highlight w:val="yellow"/>
        </w:rPr>
        <w:t>муниципального образования и членов их семей</w:t>
      </w:r>
      <w:r w:rsidR="00255302" w:rsidRPr="00F6633D">
        <w:rPr>
          <w:highlight w:val="yellow"/>
        </w:rPr>
        <w:t>,</w:t>
      </w:r>
      <w:r w:rsidR="005D0EA1" w:rsidRPr="00F6633D">
        <w:rPr>
          <w:highlight w:val="yellow"/>
        </w:rPr>
        <w:t xml:space="preserve"> </w:t>
      </w:r>
      <w:r w:rsidRPr="00F6633D">
        <w:rPr>
          <w:highlight w:val="yellow"/>
        </w:rPr>
        <w:t xml:space="preserve">и данных, позволяющих индивидуализировать принадлежащее </w:t>
      </w:r>
      <w:r w:rsidR="002C30B2" w:rsidRPr="00F6633D">
        <w:rPr>
          <w:highlight w:val="yellow"/>
        </w:rPr>
        <w:t xml:space="preserve">им </w:t>
      </w:r>
      <w:r w:rsidRPr="00F6633D">
        <w:rPr>
          <w:highlight w:val="yellow"/>
        </w:rPr>
        <w:t>имущество, размещение такой информации на</w:t>
      </w:r>
      <w:r w:rsidR="002C30B2" w:rsidRPr="00F6633D">
        <w:rPr>
          <w:highlight w:val="yellow"/>
        </w:rPr>
        <w:t xml:space="preserve"> соответствующих</w:t>
      </w:r>
      <w:r w:rsidRPr="00F6633D">
        <w:rPr>
          <w:highlight w:val="yellow"/>
        </w:rPr>
        <w:t xml:space="preserve"> официальн</w:t>
      </w:r>
      <w:bookmarkStart w:id="0" w:name="_GoBack"/>
      <w:bookmarkEnd w:id="0"/>
      <w:r w:rsidRPr="00F6633D">
        <w:rPr>
          <w:highlight w:val="yellow"/>
        </w:rPr>
        <w:t>ых сайтах в сети "Интернет" не будет противоречить Указу.</w:t>
      </w:r>
    </w:p>
    <w:p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 w:rsidR="00493825">
        <w:rPr>
          <w:iCs/>
        </w:rPr>
        <w:t xml:space="preserve"> </w:t>
      </w:r>
      <w:proofErr w:type="spellStart"/>
      <w:r>
        <w:rPr>
          <w:iCs/>
        </w:rPr>
        <w:t>устанавливаются</w:t>
      </w:r>
      <w:r w:rsidR="00255302">
        <w:rPr>
          <w:iCs/>
        </w:rPr>
        <w:t>в</w:t>
      </w:r>
      <w:proofErr w:type="spellEnd"/>
      <w:r w:rsidR="00255302">
        <w:rPr>
          <w:iCs/>
        </w:rPr>
        <w:t xml:space="preserve">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6"/>
        <w:gridCol w:w="469"/>
        <w:gridCol w:w="958"/>
        <w:gridCol w:w="2149"/>
        <w:gridCol w:w="2787"/>
        <w:gridCol w:w="2459"/>
      </w:tblGrid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7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gridSpan w:val="5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:rsidTr="00242496"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:rsidTr="00242496">
        <w:trPr>
          <w:trHeight w:val="96"/>
        </w:trPr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:rsidTr="00242496">
        <w:tc>
          <w:tcPr>
            <w:tcW w:w="1384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2847" w:type="dxa"/>
            <w:gridSpan w:val="4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76"/>
        <w:gridCol w:w="9276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1"/>
        <w:gridCol w:w="6474"/>
      </w:tblGrid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 xml:space="preserve">супруги / </w:t>
            </w:r>
            <w:proofErr w:type="spellStart"/>
            <w:r w:rsidR="008F29A6" w:rsidRPr="00347081">
              <w:rPr>
                <w:vertAlign w:val="superscript"/>
              </w:rPr>
              <w:t>супруга</w:t>
            </w:r>
            <w:r w:rsidRPr="0040762D">
              <w:rPr>
                <w:vertAlign w:val="superscript"/>
              </w:rPr>
              <w:t>в</w:t>
            </w:r>
            <w:proofErr w:type="spellEnd"/>
            <w:r w:rsidRPr="0040762D">
              <w:rPr>
                <w:vertAlign w:val="superscript"/>
              </w:rPr>
              <w:t xml:space="preserve">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3F4BA9" w:rsidRDefault="003F4BA9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793"/>
        <w:gridCol w:w="6478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FE8" w:rsidRDefault="00CC4FE8" w:rsidP="009820BE">
      <w:pPr>
        <w:spacing w:after="0" w:line="240" w:lineRule="auto"/>
      </w:pPr>
      <w:r>
        <w:separator/>
      </w:r>
    </w:p>
  </w:endnote>
  <w:endnote w:type="continuationSeparator" w:id="0">
    <w:p w:rsidR="00CC4FE8" w:rsidRDefault="00CC4FE8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FE8" w:rsidRDefault="00CC4FE8" w:rsidP="009820BE">
      <w:pPr>
        <w:spacing w:after="0" w:line="240" w:lineRule="auto"/>
      </w:pPr>
      <w:r>
        <w:separator/>
      </w:r>
    </w:p>
  </w:footnote>
  <w:footnote w:type="continuationSeparator" w:id="0">
    <w:p w:rsidR="00CC4FE8" w:rsidRDefault="00CC4FE8" w:rsidP="009820BE">
      <w:pPr>
        <w:spacing w:after="0" w:line="240" w:lineRule="auto"/>
      </w:pPr>
      <w:r>
        <w:continuationSeparator/>
      </w:r>
    </w:p>
  </w:footnote>
  <w:footnote w:id="1">
    <w:p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205258"/>
      <w:docPartObj>
        <w:docPartGallery w:val="Page Numbers (Top of Page)"/>
        <w:docPartUnique/>
      </w:docPartObj>
    </w:sdtPr>
    <w:sdtEndPr/>
    <w:sdtContent>
      <w:p w:rsidR="00C44D39" w:rsidRDefault="007101E9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8829442"/>
      <w:docPartObj>
        <w:docPartGallery w:val="Page Numbers (Top of Page)"/>
        <w:docPartUnique/>
      </w:docPartObj>
    </w:sdtPr>
    <w:sdtEndPr/>
    <w:sdtContent>
      <w:p w:rsidR="00C44D39" w:rsidRDefault="007101E9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60304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315338"/>
      <w:docPartObj>
        <w:docPartGallery w:val="Page Numbers (Top of Page)"/>
        <w:docPartUnique/>
      </w:docPartObj>
    </w:sdtPr>
    <w:sdtEndPr/>
    <w:sdtContent>
      <w:p w:rsidR="00C44D39" w:rsidRDefault="007101E9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603044">
          <w:rPr>
            <w:noProof/>
          </w:rPr>
          <w:t>9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514978"/>
      <w:docPartObj>
        <w:docPartGallery w:val="Page Numbers (Top of Page)"/>
        <w:docPartUnique/>
      </w:docPartObj>
    </w:sdtPr>
    <w:sdtEndPr/>
    <w:sdtContent>
      <w:p w:rsidR="00C44D39" w:rsidRDefault="007101E9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603044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D39" w:rsidRDefault="007101E9">
    <w:pPr>
      <w:pStyle w:val="a7"/>
      <w:jc w:val="center"/>
    </w:pPr>
    <w:r>
      <w:fldChar w:fldCharType="begin"/>
    </w:r>
    <w:r w:rsidR="00C44D39">
      <w:instrText>PAGE   \* MERGEFORMAT</w:instrText>
    </w:r>
    <w:r>
      <w:fldChar w:fldCharType="separate"/>
    </w:r>
    <w:r w:rsidR="00C44D3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3D"/>
    <w:rsid w:val="000005A0"/>
    <w:rsid w:val="0000541C"/>
    <w:rsid w:val="00010312"/>
    <w:rsid w:val="00010B89"/>
    <w:rsid w:val="000114AC"/>
    <w:rsid w:val="00013747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4875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1A1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3825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0EA1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5F751E"/>
    <w:rsid w:val="006018B8"/>
    <w:rsid w:val="00601D99"/>
    <w:rsid w:val="00603044"/>
    <w:rsid w:val="00603FBD"/>
    <w:rsid w:val="006075D5"/>
    <w:rsid w:val="00607D84"/>
    <w:rsid w:val="006107C8"/>
    <w:rsid w:val="00612168"/>
    <w:rsid w:val="006206AE"/>
    <w:rsid w:val="006224F6"/>
    <w:rsid w:val="006236E1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1E9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4718E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B7DF2"/>
    <w:rsid w:val="007C50A6"/>
    <w:rsid w:val="007C64E2"/>
    <w:rsid w:val="007E1557"/>
    <w:rsid w:val="007E17D1"/>
    <w:rsid w:val="007E1FF4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4D26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53816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B50E0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4FE8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6633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67C0"/>
    <w:rsid w:val="00FD7F9F"/>
    <w:rsid w:val="00FF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EF96E-5BC1-4CDB-96CA-BACC260F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D8DC4-27B3-422F-817C-EBF665B4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User4</cp:lastModifiedBy>
  <cp:revision>3</cp:revision>
  <cp:lastPrinted>2023-03-09T09:33:00Z</cp:lastPrinted>
  <dcterms:created xsi:type="dcterms:W3CDTF">2025-03-19T12:22:00Z</dcterms:created>
  <dcterms:modified xsi:type="dcterms:W3CDTF">2025-05-29T11:16:00Z</dcterms:modified>
</cp:coreProperties>
</file>