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BF084" w14:textId="1A052263" w:rsidR="00C43B36" w:rsidRPr="001D20AF" w:rsidRDefault="00530DBD" w:rsidP="001D20AF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</w:t>
      </w:r>
    </w:p>
    <w:p w14:paraId="0B36AE5B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4BCB8797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5A1D7DFA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3876BCA8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E3054E5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5F35A331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7C26C03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68B6876E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D7666B8" w14:textId="3835873C" w:rsidR="00C43B36" w:rsidRPr="001D20AF" w:rsidRDefault="001D20AF" w:rsidP="001D20AF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13.03.2020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1247B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      </w:t>
      </w:r>
      <w:bookmarkStart w:id="0" w:name="_GoBack"/>
      <w:bookmarkEnd w:id="0"/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57-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024F7FEF" w14:textId="77777777" w:rsidR="00C43B36" w:rsidRPr="00530DBD" w:rsidRDefault="00C43B36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EEB9432" w14:textId="5C1D92E5" w:rsidR="00293A7B" w:rsidRDefault="00293A7B" w:rsidP="00293A7B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Думы Усть-Джегутинского муниципального района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от  </w:t>
      </w:r>
      <w:r w:rsidR="00CB78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04.04.2018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№ </w:t>
      </w:r>
      <w:r w:rsidR="00CB78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332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</w:p>
    <w:p w14:paraId="6EA1079F" w14:textId="77777777" w:rsidR="00293A7B" w:rsidRDefault="00293A7B" w:rsidP="00293A7B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«Об установлении пенсии за выслугу лет</w:t>
      </w:r>
    </w:p>
    <w:p w14:paraId="32AE5E37" w14:textId="77777777" w:rsidR="00293A7B" w:rsidRDefault="00293A7B" w:rsidP="00293A7B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страховой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пенсии»</w:t>
      </w:r>
    </w:p>
    <w:p w14:paraId="66613CC5" w14:textId="77777777" w:rsidR="00293A7B" w:rsidRDefault="00293A7B" w:rsidP="00293A7B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B6534C6" w14:textId="6F597016" w:rsidR="00293A7B" w:rsidRDefault="00293A7B" w:rsidP="00293A7B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централизованным повышением денежного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содержания  муниципальных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служащих  с  01.01.20</w:t>
      </w:r>
      <w:r w:rsidR="00CB781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Уставом  Усть-Джегутинского 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муниципального  района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</w:t>
      </w:r>
      <w:r w:rsidR="00CB781A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.12.201</w:t>
      </w:r>
      <w:r w:rsidR="00CB781A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 w:rsidR="00CB781A">
        <w:rPr>
          <w:rFonts w:ascii="Times New Roman" w:hAnsi="Times New Roman"/>
          <w:color w:val="000000"/>
          <w:sz w:val="28"/>
          <w:szCs w:val="28"/>
        </w:rPr>
        <w:t>543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штатного расписания на 20</w:t>
      </w:r>
      <w:r w:rsidR="00CB781A">
        <w:rPr>
          <w:rFonts w:ascii="Times New Roman" w:hAnsi="Times New Roman"/>
          <w:color w:val="000000"/>
          <w:sz w:val="28"/>
          <w:szCs w:val="28"/>
        </w:rPr>
        <w:t xml:space="preserve">20 </w:t>
      </w:r>
      <w:r>
        <w:rPr>
          <w:rFonts w:ascii="Times New Roman" w:hAnsi="Times New Roman"/>
          <w:color w:val="000000"/>
          <w:sz w:val="28"/>
          <w:szCs w:val="28"/>
        </w:rPr>
        <w:t>год»   Дума Усть-Джегутинского муниципального района</w:t>
      </w:r>
    </w:p>
    <w:p w14:paraId="34A6564A" w14:textId="77777777" w:rsidR="00293A7B" w:rsidRDefault="00293A7B" w:rsidP="00293A7B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6C491DDC" w14:textId="77777777" w:rsidR="00293A7B" w:rsidRDefault="00293A7B" w:rsidP="00293A7B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4C0B7DFA" w14:textId="77777777" w:rsidR="0062379C" w:rsidRDefault="0062379C" w:rsidP="00293A7B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8870F76" w14:textId="288EDC47" w:rsidR="00293A7B" w:rsidRDefault="0062379C" w:rsidP="00B165E1">
      <w:pPr>
        <w:pStyle w:val="ConsPlusNonformat"/>
        <w:numPr>
          <w:ilvl w:val="0"/>
          <w:numId w:val="5"/>
        </w:numPr>
        <w:ind w:left="0"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подпункт 2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п.1 </w:t>
      </w:r>
      <w:r w:rsidR="00293A7B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proofErr w:type="gramEnd"/>
      <w:r w:rsidR="00293A7B">
        <w:rPr>
          <w:rFonts w:ascii="Times New Roman" w:hAnsi="Times New Roman" w:cs="Times New Roman"/>
          <w:color w:val="000000"/>
          <w:sz w:val="28"/>
          <w:szCs w:val="28"/>
        </w:rPr>
        <w:t xml:space="preserve"> Думы Усть-Джегутинского муниципального района от </w:t>
      </w:r>
      <w:r w:rsidR="00CB781A">
        <w:rPr>
          <w:rFonts w:ascii="Times New Roman" w:hAnsi="Times New Roman" w:cs="Times New Roman"/>
          <w:color w:val="000000"/>
          <w:sz w:val="28"/>
          <w:szCs w:val="28"/>
        </w:rPr>
        <w:t>04.04.2018</w:t>
      </w:r>
      <w:r w:rsidR="00293A7B">
        <w:rPr>
          <w:rFonts w:ascii="Times New Roman" w:hAnsi="Times New Roman" w:cs="Times New Roman"/>
          <w:color w:val="000000"/>
          <w:sz w:val="28"/>
          <w:szCs w:val="28"/>
        </w:rPr>
        <w:t xml:space="preserve"> г.  </w:t>
      </w:r>
      <w:r w:rsidR="00293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 w:rsidR="00CB78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332</w:t>
      </w:r>
      <w:r w:rsidR="00293A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293A7B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293A7B">
        <w:rPr>
          <w:rFonts w:ascii="Times New Roman" w:hAnsi="Times New Roman"/>
          <w:color w:val="000000"/>
          <w:sz w:val="28"/>
          <w:szCs w:val="28"/>
        </w:rPr>
        <w:t xml:space="preserve"> «Об установлении пенсии за выслугу </w:t>
      </w:r>
      <w:proofErr w:type="gramStart"/>
      <w:r w:rsidR="00293A7B">
        <w:rPr>
          <w:rFonts w:ascii="Times New Roman" w:hAnsi="Times New Roman"/>
          <w:color w:val="000000"/>
          <w:sz w:val="28"/>
          <w:szCs w:val="28"/>
        </w:rPr>
        <w:t>лет  к</w:t>
      </w:r>
      <w:proofErr w:type="gramEnd"/>
      <w:r w:rsidR="00293A7B">
        <w:rPr>
          <w:rFonts w:ascii="Times New Roman" w:hAnsi="Times New Roman"/>
          <w:color w:val="000000"/>
          <w:sz w:val="28"/>
          <w:szCs w:val="28"/>
        </w:rPr>
        <w:t xml:space="preserve"> страховой  пенсии»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  <w:r w:rsidRPr="00B16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BA55ACD" w14:textId="77777777" w:rsidR="00B165E1" w:rsidRPr="00B165E1" w:rsidRDefault="00B165E1" w:rsidP="00B165E1">
      <w:pPr>
        <w:pStyle w:val="ConsPlusNonformat"/>
        <w:ind w:left="450"/>
        <w:rPr>
          <w:rFonts w:ascii="Times New Roman" w:hAnsi="Times New Roman" w:cs="Times New Roman"/>
          <w:color w:val="000000"/>
          <w:sz w:val="28"/>
          <w:szCs w:val="28"/>
        </w:rPr>
      </w:pPr>
    </w:p>
    <w:p w14:paraId="2069029A" w14:textId="77777777" w:rsidR="00293A7B" w:rsidRDefault="0062379C" w:rsidP="0062379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«2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="00293A7B"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</w:rPr>
        <w:t>ажа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службы 15 лет,</w:t>
      </w:r>
    </w:p>
    <w:p w14:paraId="406FDCEE" w14:textId="61991721" w:rsidR="00293A7B" w:rsidRDefault="00293A7B" w:rsidP="00293A7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пенсию за выслугу лет, составляющую суммарно (</w:t>
      </w:r>
      <w:r w:rsidR="00CB781A">
        <w:rPr>
          <w:rFonts w:ascii="Times New Roman" w:hAnsi="Times New Roman" w:cs="Times New Roman"/>
          <w:color w:val="000000"/>
          <w:sz w:val="28"/>
          <w:szCs w:val="28"/>
        </w:rPr>
        <w:t>48751</w:t>
      </w:r>
      <w:r>
        <w:rPr>
          <w:rFonts w:ascii="Times New Roman" w:hAnsi="Times New Roman" w:cs="Times New Roman"/>
          <w:color w:val="000000"/>
          <w:sz w:val="28"/>
          <w:szCs w:val="28"/>
        </w:rPr>
        <w:t>*55%=</w:t>
      </w:r>
      <w:r w:rsidR="00CB781A">
        <w:rPr>
          <w:rFonts w:ascii="Times New Roman" w:hAnsi="Times New Roman" w:cs="Times New Roman"/>
          <w:color w:val="000000"/>
          <w:sz w:val="28"/>
          <w:szCs w:val="28"/>
        </w:rPr>
        <w:t>26813,</w:t>
      </w:r>
      <w:proofErr w:type="gramStart"/>
      <w:r w:rsidR="00CB781A"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CB7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CB781A">
        <w:rPr>
          <w:rFonts w:ascii="Times New Roman" w:hAnsi="Times New Roman" w:cs="Times New Roman"/>
          <w:color w:val="000000"/>
          <w:sz w:val="28"/>
          <w:szCs w:val="28"/>
        </w:rPr>
        <w:t>26813,05</w:t>
      </w:r>
      <w:r w:rsidR="00C2406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B781A">
        <w:rPr>
          <w:rFonts w:ascii="Times New Roman" w:hAnsi="Times New Roman" w:cs="Times New Roman"/>
          <w:color w:val="000000"/>
          <w:sz w:val="28"/>
          <w:szCs w:val="28"/>
        </w:rPr>
        <w:t>9913,72</w:t>
      </w:r>
      <w:r w:rsidR="00C24063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CB781A">
        <w:rPr>
          <w:rFonts w:ascii="Times New Roman" w:hAnsi="Times New Roman" w:cs="Times New Roman"/>
          <w:color w:val="000000"/>
          <w:sz w:val="28"/>
          <w:szCs w:val="28"/>
        </w:rPr>
        <w:t>16899,33</w:t>
      </w:r>
      <w:r w:rsidR="00C2406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где: </w:t>
      </w:r>
      <w:r w:rsidR="00CB781A">
        <w:rPr>
          <w:rFonts w:ascii="Times New Roman" w:hAnsi="Times New Roman" w:cs="Times New Roman"/>
          <w:color w:val="000000"/>
          <w:sz w:val="28"/>
          <w:szCs w:val="28"/>
        </w:rPr>
        <w:t xml:space="preserve">48751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среднемесячное денежное содержание; </w:t>
      </w:r>
      <w:r w:rsidR="00CB781A">
        <w:rPr>
          <w:rFonts w:ascii="Times New Roman" w:hAnsi="Times New Roman" w:cs="Times New Roman"/>
          <w:color w:val="000000"/>
          <w:sz w:val="28"/>
          <w:szCs w:val="28"/>
        </w:rPr>
        <w:t>9913,72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страховая пенсия по старости)  с учетом страховой пенсии по старости  в  размере </w:t>
      </w:r>
      <w:r w:rsidR="006E508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  процентов месячного денежного содержания    (денежного вознаграждения) </w:t>
      </w:r>
    </w:p>
    <w:p w14:paraId="491930B8" w14:textId="77777777" w:rsidR="00B165E1" w:rsidRDefault="00B165E1" w:rsidP="00293A7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610B68" w14:textId="666ED39D" w:rsidR="00293A7B" w:rsidRDefault="00293A7B" w:rsidP="00293A7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 01.01.20</w:t>
      </w:r>
      <w:r w:rsidR="00CB781A">
        <w:rPr>
          <w:rFonts w:ascii="Times New Roman" w:hAnsi="Times New Roman" w:cs="Times New Roman"/>
          <w:color w:val="000000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 в  сумме – </w:t>
      </w:r>
      <w:r w:rsidR="00CB781A">
        <w:rPr>
          <w:rFonts w:ascii="Times New Roman" w:hAnsi="Times New Roman" w:cs="Times New Roman"/>
          <w:color w:val="000000"/>
          <w:sz w:val="28"/>
          <w:szCs w:val="28"/>
        </w:rPr>
        <w:t>16899,33</w:t>
      </w:r>
      <w:r w:rsidR="00043DB3">
        <w:rPr>
          <w:rFonts w:ascii="Times New Roman" w:hAnsi="Times New Roman" w:cs="Times New Roman"/>
          <w:color w:val="000000"/>
          <w:sz w:val="28"/>
          <w:szCs w:val="28"/>
        </w:rPr>
        <w:t xml:space="preserve"> рублей»</w:t>
      </w:r>
      <w:r w:rsidR="00B165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B926E5" w14:textId="77777777" w:rsidR="00B165E1" w:rsidRDefault="00B165E1" w:rsidP="00293A7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FF8A7E" w14:textId="0EFB16EC" w:rsidR="00293A7B" w:rsidRDefault="00293A7B" w:rsidP="00293A7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1AB277C" w14:textId="2E16B264" w:rsidR="00B165E1" w:rsidRDefault="00B165E1" w:rsidP="00293A7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C660D9" w14:textId="507E395A" w:rsidR="00B165E1" w:rsidRDefault="00B165E1" w:rsidP="00293A7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6B0757" w14:textId="46055FAF" w:rsidR="00B165E1" w:rsidRDefault="00B165E1" w:rsidP="00293A7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349690" w14:textId="1780F1EC" w:rsidR="00B165E1" w:rsidRDefault="00B165E1" w:rsidP="00293A7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CDBBE2" w14:textId="77777777" w:rsidR="00B165E1" w:rsidRDefault="00B165E1" w:rsidP="00293A7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882823" w14:textId="17AD9C14" w:rsidR="00293A7B" w:rsidRPr="00B165E1" w:rsidRDefault="00293A7B" w:rsidP="00B165E1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Настоящее решение вступает в силу со дня его подписания и распространяется на правоотношения, возникшие 01.01.20</w:t>
      </w:r>
      <w:r w:rsidR="00CB78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года.</w:t>
      </w:r>
    </w:p>
    <w:p w14:paraId="7A496FF9" w14:textId="77777777" w:rsidR="00B165E1" w:rsidRPr="00B165E1" w:rsidRDefault="00B165E1" w:rsidP="00B165E1">
      <w:pPr>
        <w:pStyle w:val="ConsPlusNonformat"/>
        <w:ind w:left="10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EB5A7B" w14:textId="77777777" w:rsidR="00B165E1" w:rsidRPr="00B165E1" w:rsidRDefault="00B165E1" w:rsidP="00B165E1">
      <w:pPr>
        <w:pStyle w:val="ConsPlusNonformat"/>
        <w:ind w:left="10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788CC6" w14:textId="77777777" w:rsidR="00293A7B" w:rsidRDefault="00293A7B" w:rsidP="00293A7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Глава-Председатель</w:t>
      </w:r>
    </w:p>
    <w:p w14:paraId="75BD5B66" w14:textId="77777777" w:rsidR="00293A7B" w:rsidRDefault="00293A7B" w:rsidP="00293A7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 </w:t>
      </w:r>
    </w:p>
    <w:p w14:paraId="40492AED" w14:textId="375E9008" w:rsidR="00C43B36" w:rsidRPr="00F609F2" w:rsidRDefault="00293A7B" w:rsidP="00BA2F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                                                         Ш.С. Тебуев                                       </w:t>
      </w:r>
      <w:r w:rsidR="00C43B36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A2F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43B36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C301F"/>
    <w:multiLevelType w:val="hybridMultilevel"/>
    <w:tmpl w:val="D082AD20"/>
    <w:lvl w:ilvl="0" w:tplc="6E4CB9DC">
      <w:start w:val="1"/>
      <w:numFmt w:val="decimal"/>
      <w:lvlText w:val="%1)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3" w15:restartNumberingAfterBreak="0">
    <w:nsid w:val="3D325CCD"/>
    <w:multiLevelType w:val="hybridMultilevel"/>
    <w:tmpl w:val="07B613EA"/>
    <w:lvl w:ilvl="0" w:tplc="4BE2AB96">
      <w:start w:val="1"/>
      <w:numFmt w:val="decimal"/>
      <w:lvlText w:val="%1."/>
      <w:lvlJc w:val="left"/>
      <w:pPr>
        <w:ind w:left="1094" w:hanging="360"/>
      </w:pPr>
    </w:lvl>
    <w:lvl w:ilvl="1" w:tplc="04190019">
      <w:start w:val="1"/>
      <w:numFmt w:val="lowerLetter"/>
      <w:lvlText w:val="%2."/>
      <w:lvlJc w:val="left"/>
      <w:pPr>
        <w:ind w:left="1814" w:hanging="360"/>
      </w:pPr>
    </w:lvl>
    <w:lvl w:ilvl="2" w:tplc="0419001B">
      <w:start w:val="1"/>
      <w:numFmt w:val="lowerRoman"/>
      <w:lvlText w:val="%3."/>
      <w:lvlJc w:val="right"/>
      <w:pPr>
        <w:ind w:left="2534" w:hanging="180"/>
      </w:pPr>
    </w:lvl>
    <w:lvl w:ilvl="3" w:tplc="0419000F">
      <w:start w:val="1"/>
      <w:numFmt w:val="decimal"/>
      <w:lvlText w:val="%4."/>
      <w:lvlJc w:val="left"/>
      <w:pPr>
        <w:ind w:left="3254" w:hanging="360"/>
      </w:pPr>
    </w:lvl>
    <w:lvl w:ilvl="4" w:tplc="04190019">
      <w:start w:val="1"/>
      <w:numFmt w:val="lowerLetter"/>
      <w:lvlText w:val="%5."/>
      <w:lvlJc w:val="left"/>
      <w:pPr>
        <w:ind w:left="3974" w:hanging="360"/>
      </w:pPr>
    </w:lvl>
    <w:lvl w:ilvl="5" w:tplc="0419001B">
      <w:start w:val="1"/>
      <w:numFmt w:val="lowerRoman"/>
      <w:lvlText w:val="%6."/>
      <w:lvlJc w:val="right"/>
      <w:pPr>
        <w:ind w:left="4694" w:hanging="180"/>
      </w:pPr>
    </w:lvl>
    <w:lvl w:ilvl="6" w:tplc="0419000F">
      <w:start w:val="1"/>
      <w:numFmt w:val="decimal"/>
      <w:lvlText w:val="%7."/>
      <w:lvlJc w:val="left"/>
      <w:pPr>
        <w:ind w:left="5414" w:hanging="360"/>
      </w:pPr>
    </w:lvl>
    <w:lvl w:ilvl="7" w:tplc="04190019">
      <w:start w:val="1"/>
      <w:numFmt w:val="lowerLetter"/>
      <w:lvlText w:val="%8."/>
      <w:lvlJc w:val="left"/>
      <w:pPr>
        <w:ind w:left="6134" w:hanging="360"/>
      </w:pPr>
    </w:lvl>
    <w:lvl w:ilvl="8" w:tplc="0419001B">
      <w:start w:val="1"/>
      <w:numFmt w:val="lowerRoman"/>
      <w:lvlText w:val="%9."/>
      <w:lvlJc w:val="right"/>
      <w:pPr>
        <w:ind w:left="6854" w:hanging="180"/>
      </w:pPr>
    </w:lvl>
  </w:abstractNum>
  <w:abstractNum w:abstractNumId="4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043DB3"/>
    <w:rsid w:val="001247B7"/>
    <w:rsid w:val="001361EF"/>
    <w:rsid w:val="001673D6"/>
    <w:rsid w:val="001826D9"/>
    <w:rsid w:val="001D20AF"/>
    <w:rsid w:val="00242409"/>
    <w:rsid w:val="00293A7B"/>
    <w:rsid w:val="002A6883"/>
    <w:rsid w:val="00402C4B"/>
    <w:rsid w:val="00456BF7"/>
    <w:rsid w:val="00457E37"/>
    <w:rsid w:val="0050040D"/>
    <w:rsid w:val="00530DBD"/>
    <w:rsid w:val="0062379C"/>
    <w:rsid w:val="006E5085"/>
    <w:rsid w:val="00914EBF"/>
    <w:rsid w:val="009A114E"/>
    <w:rsid w:val="00A6744E"/>
    <w:rsid w:val="00AB4F26"/>
    <w:rsid w:val="00AE1661"/>
    <w:rsid w:val="00AF2226"/>
    <w:rsid w:val="00B165E1"/>
    <w:rsid w:val="00BA2F44"/>
    <w:rsid w:val="00C24063"/>
    <w:rsid w:val="00C43B36"/>
    <w:rsid w:val="00C83FB7"/>
    <w:rsid w:val="00CB781A"/>
    <w:rsid w:val="00D25714"/>
    <w:rsid w:val="00DC0174"/>
    <w:rsid w:val="00E17DDC"/>
    <w:rsid w:val="00E50ADB"/>
    <w:rsid w:val="00ED0E0C"/>
    <w:rsid w:val="00F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FEEC"/>
  <w15:docId w15:val="{53DE4F88-7B28-44DE-8200-EC35E140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15EE-BE61-4E8A-9147-1170321C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48</cp:revision>
  <cp:lastPrinted>2020-02-20T14:31:00Z</cp:lastPrinted>
  <dcterms:created xsi:type="dcterms:W3CDTF">2016-03-02T07:51:00Z</dcterms:created>
  <dcterms:modified xsi:type="dcterms:W3CDTF">2020-03-18T13:33:00Z</dcterms:modified>
</cp:coreProperties>
</file>