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BA" w:rsidRPr="00FC5BE2" w:rsidRDefault="00F752BA" w:rsidP="00F752BA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E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752BA" w:rsidRPr="00FC5BE2" w:rsidRDefault="00F752BA" w:rsidP="00F752BA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E2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F752BA" w:rsidRPr="00FC5BE2" w:rsidRDefault="00F752BA" w:rsidP="00F752BA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E2">
        <w:rPr>
          <w:rFonts w:ascii="Times New Roman" w:hAnsi="Times New Roman" w:cs="Times New Roman"/>
          <w:b/>
          <w:sz w:val="28"/>
          <w:szCs w:val="28"/>
        </w:rPr>
        <w:t>УСТЬ-ДЖЕГУТИНСКИЙ МУНИЦИПАЛЬНЫЙ РАЙОН</w:t>
      </w:r>
    </w:p>
    <w:p w:rsidR="00F752BA" w:rsidRPr="00FC5BE2" w:rsidRDefault="00F752BA" w:rsidP="00F752BA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2BA" w:rsidRPr="00FC5BE2" w:rsidRDefault="00F752BA" w:rsidP="00F752BA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E2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F752BA" w:rsidRPr="00FC5BE2" w:rsidRDefault="00F752BA" w:rsidP="00F752BA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2BA" w:rsidRPr="00FC5BE2" w:rsidRDefault="00F752BA" w:rsidP="00F752BA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E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752BA" w:rsidRPr="00FC5BE2" w:rsidRDefault="00F752BA" w:rsidP="00F752BA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52BA" w:rsidRPr="00794E8B" w:rsidRDefault="00B62621" w:rsidP="00B62621">
      <w:pPr>
        <w:tabs>
          <w:tab w:val="left" w:pos="0"/>
          <w:tab w:val="left" w:pos="851"/>
          <w:tab w:val="left" w:pos="3990"/>
        </w:tabs>
        <w:rPr>
          <w:rFonts w:ascii="Times New Roman" w:hAnsi="Times New Roman" w:cs="Times New Roman"/>
        </w:rPr>
      </w:pPr>
      <w:r w:rsidRPr="00B62621">
        <w:rPr>
          <w:rFonts w:ascii="Times New Roman" w:hAnsi="Times New Roman" w:cs="Times New Roman"/>
        </w:rPr>
        <w:t xml:space="preserve">04.07.2013           </w:t>
      </w:r>
      <w:r w:rsidR="004E2C3B" w:rsidRPr="00B6262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</w:t>
      </w:r>
      <w:r w:rsidR="004E2C3B" w:rsidRPr="00B62621">
        <w:rPr>
          <w:rFonts w:ascii="Times New Roman" w:hAnsi="Times New Roman" w:cs="Times New Roman"/>
        </w:rPr>
        <w:t xml:space="preserve">       </w:t>
      </w:r>
      <w:r w:rsidR="00F752BA" w:rsidRPr="00B62621">
        <w:rPr>
          <w:rFonts w:ascii="Times New Roman" w:hAnsi="Times New Roman" w:cs="Times New Roman"/>
        </w:rPr>
        <w:t xml:space="preserve">г. Усть-Джегута                        </w:t>
      </w:r>
      <w:r w:rsidRPr="00794E8B">
        <w:rPr>
          <w:rFonts w:ascii="Times New Roman" w:hAnsi="Times New Roman" w:cs="Times New Roman"/>
        </w:rPr>
        <w:t xml:space="preserve">       </w:t>
      </w:r>
      <w:r w:rsidR="00F752BA" w:rsidRPr="00B62621">
        <w:rPr>
          <w:rFonts w:ascii="Times New Roman" w:hAnsi="Times New Roman" w:cs="Times New Roman"/>
        </w:rPr>
        <w:t xml:space="preserve">            №</w:t>
      </w:r>
      <w:r>
        <w:rPr>
          <w:rFonts w:ascii="Times New Roman" w:hAnsi="Times New Roman" w:cs="Times New Roman"/>
        </w:rPr>
        <w:t xml:space="preserve"> 483-</w:t>
      </w:r>
      <w:r w:rsidR="00F752BA" w:rsidRPr="00B626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II</w:t>
      </w:r>
    </w:p>
    <w:p w:rsidR="00F752BA" w:rsidRPr="00B62621" w:rsidRDefault="00F752BA" w:rsidP="00F752BA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</w:rPr>
      </w:pPr>
    </w:p>
    <w:p w:rsidR="00F752BA" w:rsidRPr="00FC5BE2" w:rsidRDefault="00F752BA" w:rsidP="00F752BA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2C3B" w:rsidRPr="004E2C3B" w:rsidRDefault="00F752BA" w:rsidP="004E2C3B">
      <w:pPr>
        <w:tabs>
          <w:tab w:val="left" w:pos="0"/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4E2C3B">
        <w:rPr>
          <w:rFonts w:ascii="Times New Roman" w:hAnsi="Times New Roman" w:cs="Times New Roman"/>
          <w:b/>
          <w:sz w:val="28"/>
          <w:szCs w:val="28"/>
        </w:rPr>
        <w:t>О</w:t>
      </w:r>
      <w:r w:rsidR="001B61E2" w:rsidRPr="004E2C3B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Pr="004E2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C3B" w:rsidRPr="004E2C3B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0D42CE">
        <w:rPr>
          <w:rFonts w:ascii="Times New Roman" w:hAnsi="Times New Roman" w:cs="Times New Roman"/>
          <w:b/>
          <w:sz w:val="28"/>
          <w:szCs w:val="28"/>
        </w:rPr>
        <w:t>я</w:t>
      </w:r>
    </w:p>
    <w:p w:rsidR="001B61E2" w:rsidRPr="004E2C3B" w:rsidRDefault="00F752BA" w:rsidP="004E2C3B">
      <w:pPr>
        <w:tabs>
          <w:tab w:val="left" w:pos="0"/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4E2C3B">
        <w:rPr>
          <w:rFonts w:ascii="Times New Roman" w:hAnsi="Times New Roman" w:cs="Times New Roman"/>
          <w:b/>
          <w:sz w:val="28"/>
          <w:szCs w:val="28"/>
        </w:rPr>
        <w:t xml:space="preserve"> о Контрольно-счетной палате</w:t>
      </w:r>
    </w:p>
    <w:p w:rsidR="004E2C3B" w:rsidRPr="004E2C3B" w:rsidRDefault="00F752BA" w:rsidP="004E2C3B">
      <w:pPr>
        <w:tabs>
          <w:tab w:val="left" w:pos="0"/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4E2C3B"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:rsidR="00F752BA" w:rsidRPr="004E2C3B" w:rsidRDefault="001B61E2" w:rsidP="004E2C3B">
      <w:pPr>
        <w:tabs>
          <w:tab w:val="left" w:pos="0"/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4E2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2BA" w:rsidRPr="004E2C3B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F752BA" w:rsidRPr="00FC5BE2" w:rsidRDefault="00F752BA" w:rsidP="001B61E2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52BA" w:rsidRPr="00FC5BE2" w:rsidRDefault="00F752BA" w:rsidP="00F752BA">
      <w:pPr>
        <w:tabs>
          <w:tab w:val="left" w:pos="0"/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A77C21" w:rsidRPr="00A77C21" w:rsidRDefault="00F752BA" w:rsidP="00A77C2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      </w:t>
      </w:r>
      <w:r w:rsidR="00A77C21" w:rsidRPr="00A77C2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="00A77C21" w:rsidRPr="00A77C2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38</w:t>
        </w:r>
      </w:hyperlink>
      <w:r w:rsidR="00A77C21" w:rsidRPr="00A77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06.10.2003</w:t>
      </w:r>
      <w:r w:rsidR="004E2C3B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A77C21" w:rsidRPr="00A77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7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77C21" w:rsidRPr="00A77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131-ФЗ "Об общих принципах организации местного самоуправления в Российской Федерации", Федеральным </w:t>
      </w:r>
      <w:hyperlink r:id="rId7" w:history="1">
        <w:r w:rsidR="00A77C21" w:rsidRPr="00A77C2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A77C21" w:rsidRPr="00A77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на основании статьи 22 Устава </w:t>
      </w:r>
      <w:r w:rsidR="00A77C21" w:rsidRPr="00A77C2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Усть-Джегутинского муниципального  района </w:t>
      </w:r>
    </w:p>
    <w:p w:rsidR="00F752BA" w:rsidRPr="00A77C21" w:rsidRDefault="00F752BA" w:rsidP="00A77C21">
      <w:pPr>
        <w:shd w:val="clear" w:color="auto" w:fill="FFFFFF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A77C2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Дума Усть-Джегутинского муниципального  района</w:t>
      </w:r>
      <w:r w:rsidR="00A77C2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решила</w:t>
      </w:r>
      <w:r w:rsidRPr="00FC5BE2">
        <w:rPr>
          <w:rFonts w:ascii="Times New Roman" w:hAnsi="Times New Roman" w:cs="Times New Roman"/>
          <w:sz w:val="28"/>
          <w:szCs w:val="28"/>
        </w:rPr>
        <w:t>:</w:t>
      </w:r>
    </w:p>
    <w:p w:rsidR="00A77C21" w:rsidRDefault="00A77C21" w:rsidP="00A77C2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C21" w:rsidRPr="00A77C21" w:rsidRDefault="00A77C21" w:rsidP="00A77C2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r:id="rId8" w:anchor="Par28" w:history="1">
        <w:r w:rsidRPr="00A77C2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</w:t>
        </w:r>
      </w:hyperlink>
      <w:r w:rsidRPr="00A77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Контрольно-счетной палате </w:t>
      </w:r>
      <w:r w:rsidR="001B61E2" w:rsidRPr="00A77C2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Усть-Джегутинского муниципального  района </w:t>
      </w:r>
      <w:r w:rsidR="000D42C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в новой редакции </w:t>
      </w:r>
      <w:r w:rsidRPr="00A77C2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приложению.</w:t>
      </w:r>
    </w:p>
    <w:p w:rsidR="001B61E2" w:rsidRDefault="00A77C21" w:rsidP="00A77C2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Признать утратившими силу </w:t>
      </w:r>
      <w:hyperlink r:id="rId9" w:anchor="Par28" w:history="1">
        <w:r w:rsidR="004E2C3B" w:rsidRPr="00A77C2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</w:t>
        </w:r>
      </w:hyperlink>
      <w:r w:rsidR="004E2C3B" w:rsidRPr="00A77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Контрольно-счетной палате </w:t>
      </w:r>
      <w:r w:rsidR="004E2C3B" w:rsidRPr="00A77C2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Усть-Джегутинского муниципального  района</w:t>
      </w:r>
      <w:r w:rsidR="004E2C3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утвержденного </w:t>
      </w:r>
      <w:r w:rsidR="004E2C3B" w:rsidRPr="00A77C2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1B61E2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4E2C3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B6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</w:t>
      </w:r>
      <w:r w:rsidR="001B61E2" w:rsidRPr="00A77C2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Усть-Джегутинского муниципального  района </w:t>
      </w:r>
      <w:r w:rsidR="001B61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от 28.12.2011года </w:t>
      </w:r>
      <w:r w:rsidR="004E2C3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   </w:t>
      </w:r>
      <w:r w:rsidR="001B61E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№307-</w:t>
      </w:r>
      <w:r w:rsidR="001B61E2" w:rsidRPr="001B61E2">
        <w:rPr>
          <w:rFonts w:ascii="Times New Roman" w:hAnsi="Times New Roman" w:cs="Times New Roman"/>
          <w:sz w:val="28"/>
          <w:szCs w:val="28"/>
        </w:rPr>
        <w:t xml:space="preserve"> </w:t>
      </w:r>
      <w:r w:rsidR="001B61E2" w:rsidRPr="00FC5B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B61E2">
        <w:rPr>
          <w:rFonts w:ascii="Times New Roman" w:hAnsi="Times New Roman" w:cs="Times New Roman"/>
          <w:sz w:val="28"/>
          <w:szCs w:val="28"/>
        </w:rPr>
        <w:t>.</w:t>
      </w:r>
      <w:r w:rsidR="001B61E2" w:rsidRPr="00A77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77C21" w:rsidRPr="00A77C21" w:rsidRDefault="00A77C21" w:rsidP="00A77C2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C21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решение подлежит опубликованию в газете "</w:t>
      </w:r>
      <w:r w:rsidR="001B61E2">
        <w:rPr>
          <w:rFonts w:ascii="Times New Roman" w:hAnsi="Times New Roman" w:cs="Times New Roman"/>
          <w:color w:val="000000" w:themeColor="text1"/>
          <w:sz w:val="28"/>
          <w:szCs w:val="28"/>
        </w:rPr>
        <w:t>Джегутинская неделя</w:t>
      </w:r>
      <w:proofErr w:type="gramStart"/>
      <w:r w:rsidR="001B61E2">
        <w:rPr>
          <w:rFonts w:ascii="Times New Roman" w:hAnsi="Times New Roman" w:cs="Times New Roman"/>
          <w:color w:val="000000" w:themeColor="text1"/>
          <w:sz w:val="28"/>
          <w:szCs w:val="28"/>
        </w:rPr>
        <w:t>."</w:t>
      </w:r>
      <w:proofErr w:type="gramEnd"/>
    </w:p>
    <w:p w:rsidR="00A77C21" w:rsidRPr="00A77C21" w:rsidRDefault="00A77C21" w:rsidP="00A77C2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A77C2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A77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</w:t>
      </w:r>
      <w:r w:rsidR="004E2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Pr="00A77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возложить на постоянно действующу</w:t>
      </w:r>
      <w:r w:rsidR="004E2C3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B6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комиссию </w:t>
      </w:r>
      <w:r w:rsidRPr="00A77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по бюджету</w:t>
      </w:r>
      <w:r w:rsidR="001B61E2">
        <w:rPr>
          <w:rFonts w:ascii="Times New Roman" w:hAnsi="Times New Roman" w:cs="Times New Roman"/>
          <w:color w:val="000000" w:themeColor="text1"/>
          <w:sz w:val="28"/>
          <w:szCs w:val="28"/>
        </w:rPr>
        <w:t>, экономическим вопросам, налогам и собственности.</w:t>
      </w:r>
    </w:p>
    <w:p w:rsidR="00F752BA" w:rsidRPr="00FC5BE2" w:rsidRDefault="00F752BA" w:rsidP="00F752BA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52BA" w:rsidRPr="00FC5BE2" w:rsidRDefault="00F752BA" w:rsidP="00F752BA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52BA" w:rsidRPr="00FC5BE2" w:rsidRDefault="00F752BA" w:rsidP="00F752BA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2BA" w:rsidRPr="00FC5BE2" w:rsidRDefault="00F752BA" w:rsidP="00F752BA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BE2">
        <w:rPr>
          <w:rFonts w:ascii="Times New Roman" w:hAnsi="Times New Roman" w:cs="Times New Roman"/>
          <w:b/>
          <w:sz w:val="28"/>
          <w:szCs w:val="28"/>
        </w:rPr>
        <w:t>Глава-Председатель Думы</w:t>
      </w:r>
    </w:p>
    <w:p w:rsidR="00BE25F7" w:rsidRDefault="00F752BA" w:rsidP="004E2C3B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BE2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Ш.С. Тебуев</w:t>
      </w:r>
    </w:p>
    <w:p w:rsidR="004E2C3B" w:rsidRDefault="004E2C3B" w:rsidP="004E2C3B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C3B" w:rsidRDefault="004E2C3B" w:rsidP="004E2C3B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C3B" w:rsidRDefault="004E2C3B" w:rsidP="004E2C3B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C3B" w:rsidRDefault="004E2C3B" w:rsidP="004E2C3B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C3B" w:rsidRPr="004E2C3B" w:rsidRDefault="004E2C3B" w:rsidP="004E2C3B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2BA" w:rsidRPr="00FC5BE2" w:rsidRDefault="00BE25F7" w:rsidP="00F752BA">
      <w:pPr>
        <w:tabs>
          <w:tab w:val="left" w:pos="0"/>
          <w:tab w:val="left" w:pos="851"/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 Приложение  </w:t>
      </w:r>
    </w:p>
    <w:p w:rsidR="00F752BA" w:rsidRPr="00FC5BE2" w:rsidRDefault="00F752BA" w:rsidP="00F752BA">
      <w:pPr>
        <w:tabs>
          <w:tab w:val="left" w:pos="0"/>
          <w:tab w:val="left" w:pos="851"/>
          <w:tab w:val="left" w:pos="61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 решению Думы </w:t>
      </w:r>
    </w:p>
    <w:p w:rsidR="00F752BA" w:rsidRPr="00FC5BE2" w:rsidRDefault="00F752BA" w:rsidP="00F752BA">
      <w:pPr>
        <w:tabs>
          <w:tab w:val="left" w:pos="0"/>
          <w:tab w:val="left" w:pos="851"/>
          <w:tab w:val="left" w:pos="6120"/>
        </w:tabs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FC5BE2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          Усть-Джегутинского </w:t>
      </w:r>
    </w:p>
    <w:p w:rsidR="00F752BA" w:rsidRPr="00FC5BE2" w:rsidRDefault="00F752BA" w:rsidP="00F752BA">
      <w:pPr>
        <w:tabs>
          <w:tab w:val="left" w:pos="0"/>
          <w:tab w:val="left" w:pos="851"/>
          <w:tab w:val="left" w:pos="612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 w:rsidRPr="00FC5BE2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               муниципального района </w:t>
      </w:r>
    </w:p>
    <w:p w:rsidR="00F752BA" w:rsidRPr="004E2C3B" w:rsidRDefault="004E2C3B" w:rsidP="004E2C3B">
      <w:pPr>
        <w:tabs>
          <w:tab w:val="left" w:pos="0"/>
          <w:tab w:val="left" w:pos="851"/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                      от </w:t>
      </w:r>
      <w:r w:rsidR="00794E8B">
        <w:rPr>
          <w:rFonts w:ascii="Times New Roman" w:hAnsi="Times New Roman" w:cs="Times New Roman"/>
          <w:spacing w:val="2"/>
          <w:sz w:val="28"/>
          <w:szCs w:val="28"/>
        </w:rPr>
        <w:t xml:space="preserve">04.07.2013  </w:t>
      </w:r>
      <w:r w:rsidR="00F752BA" w:rsidRPr="00FC5BE2">
        <w:rPr>
          <w:rFonts w:ascii="Times New Roman" w:hAnsi="Times New Roman" w:cs="Times New Roman"/>
          <w:spacing w:val="2"/>
          <w:sz w:val="28"/>
          <w:szCs w:val="28"/>
        </w:rPr>
        <w:t xml:space="preserve">№ </w:t>
      </w:r>
      <w:r w:rsidR="00794E8B">
        <w:rPr>
          <w:rFonts w:ascii="Times New Roman" w:hAnsi="Times New Roman" w:cs="Times New Roman"/>
          <w:spacing w:val="2"/>
          <w:sz w:val="28"/>
          <w:szCs w:val="28"/>
        </w:rPr>
        <w:t>483-</w:t>
      </w:r>
      <w:r w:rsidR="00794E8B">
        <w:rPr>
          <w:rFonts w:ascii="Times New Roman" w:hAnsi="Times New Roman" w:cs="Times New Roman"/>
          <w:spacing w:val="2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752BA" w:rsidRPr="00FC5BE2" w:rsidRDefault="00F752BA" w:rsidP="00F752BA">
      <w:pPr>
        <w:tabs>
          <w:tab w:val="left" w:pos="0"/>
          <w:tab w:val="left" w:pos="851"/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F752BA" w:rsidRPr="00FC5BE2" w:rsidRDefault="00F752BA" w:rsidP="00F752BA">
      <w:pPr>
        <w:tabs>
          <w:tab w:val="left" w:pos="0"/>
          <w:tab w:val="left" w:pos="851"/>
          <w:tab w:val="left" w:pos="61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F752BA" w:rsidRPr="00FC5BE2" w:rsidRDefault="00F752BA" w:rsidP="00F752BA">
      <w:pPr>
        <w:tabs>
          <w:tab w:val="left" w:pos="0"/>
          <w:tab w:val="left" w:pos="851"/>
          <w:tab w:val="left" w:pos="6120"/>
        </w:tabs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FC5BE2">
        <w:rPr>
          <w:rFonts w:ascii="Times New Roman" w:hAnsi="Times New Roman" w:cs="Times New Roman"/>
          <w:b/>
          <w:bCs/>
          <w:spacing w:val="-10"/>
          <w:sz w:val="28"/>
          <w:szCs w:val="28"/>
        </w:rPr>
        <w:t>ПОЛОЖЕНИЕ</w:t>
      </w:r>
      <w:bookmarkStart w:id="0" w:name="_GoBack"/>
      <w:bookmarkEnd w:id="0"/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FC5BE2">
        <w:rPr>
          <w:rFonts w:ascii="Times New Roman" w:hAnsi="Times New Roman" w:cs="Times New Roman"/>
          <w:b/>
          <w:bCs/>
          <w:spacing w:val="-1"/>
          <w:sz w:val="28"/>
          <w:szCs w:val="28"/>
        </w:rPr>
        <w:t>О Контрольно-счетной палате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C5BE2">
        <w:rPr>
          <w:rFonts w:ascii="Times New Roman" w:hAnsi="Times New Roman" w:cs="Times New Roman"/>
          <w:b/>
          <w:bCs/>
          <w:spacing w:val="-1"/>
          <w:sz w:val="28"/>
          <w:szCs w:val="28"/>
        </w:rPr>
        <w:t>Усть-Джегутинского муниципального района</w:t>
      </w: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F752BA" w:rsidRPr="00FC5BE2" w:rsidTr="00EA44C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F752BA" w:rsidRPr="00FC5BE2" w:rsidRDefault="00F752BA" w:rsidP="00266C5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F752BA" w:rsidRPr="00FC5BE2" w:rsidRDefault="00F752BA" w:rsidP="00EA44CD">
            <w:pPr>
              <w:tabs>
                <w:tab w:val="left" w:pos="0"/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1B53C2" w:rsidRDefault="00266C54" w:rsidP="00266C5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266C54">
        <w:rPr>
          <w:rFonts w:ascii="Times New Roman" w:hAnsi="Times New Roman" w:cs="Times New Roman"/>
          <w:b/>
          <w:sz w:val="28"/>
          <w:szCs w:val="28"/>
        </w:rPr>
        <w:t xml:space="preserve">Статья 1. Статус Контрольно-счетной палаты </w:t>
      </w:r>
      <w:r w:rsidRPr="00266C5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Усть-Джегутинского </w:t>
      </w:r>
    </w:p>
    <w:p w:rsidR="00266C54" w:rsidRPr="00266C54" w:rsidRDefault="001B53C2" w:rsidP="00266C5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      </w:t>
      </w:r>
      <w:r w:rsidR="00266C54" w:rsidRPr="00266C54">
        <w:rPr>
          <w:rFonts w:ascii="Times New Roman" w:hAnsi="Times New Roman" w:cs="Times New Roman"/>
          <w:b/>
          <w:bCs/>
          <w:spacing w:val="-1"/>
          <w:sz w:val="28"/>
          <w:szCs w:val="28"/>
        </w:rPr>
        <w:t>муниципального района</w:t>
      </w:r>
      <w:r w:rsidR="00266C54" w:rsidRPr="00266C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6C54" w:rsidRPr="00266C54" w:rsidRDefault="00266C54" w:rsidP="00266C5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pacing w:val="-31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1. Контрольно-счетная палата </w:t>
      </w:r>
      <w:r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Pr="00FC5BE2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FC5BE2">
        <w:rPr>
          <w:rFonts w:ascii="Times New Roman" w:hAnsi="Times New Roman" w:cs="Times New Roman"/>
          <w:sz w:val="28"/>
          <w:szCs w:val="28"/>
        </w:rPr>
        <w:t xml:space="preserve"> Контрольно-счетная палата) </w:t>
      </w:r>
      <w:r w:rsidRPr="00FC5BE2">
        <w:rPr>
          <w:rFonts w:ascii="Times New Roman" w:hAnsi="Times New Roman" w:cs="Times New Roman"/>
          <w:spacing w:val="-4"/>
          <w:sz w:val="28"/>
          <w:szCs w:val="28"/>
        </w:rPr>
        <w:t xml:space="preserve">является постоянно действующим органом внешнего муниципального финансового контроля, образуется </w:t>
      </w:r>
      <w:r w:rsidR="00266C54">
        <w:rPr>
          <w:rFonts w:ascii="Times New Roman" w:hAnsi="Times New Roman" w:cs="Times New Roman"/>
          <w:spacing w:val="-4"/>
          <w:sz w:val="28"/>
          <w:szCs w:val="28"/>
        </w:rPr>
        <w:t xml:space="preserve">Думой </w:t>
      </w:r>
      <w:r w:rsidR="00266C54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="00266C54" w:rsidRPr="00FC5B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pacing w:val="-5"/>
          <w:sz w:val="28"/>
          <w:szCs w:val="28"/>
        </w:rPr>
        <w:t>и подотчетна</w:t>
      </w:r>
      <w:r w:rsidR="004E2C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E2C3B" w:rsidRPr="00FC5BE2">
        <w:rPr>
          <w:rFonts w:ascii="Times New Roman" w:hAnsi="Times New Roman" w:cs="Times New Roman"/>
          <w:spacing w:val="-5"/>
          <w:sz w:val="28"/>
          <w:szCs w:val="28"/>
        </w:rPr>
        <w:t>ему</w:t>
      </w:r>
      <w:r w:rsidRPr="00FC5BE2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2. Контрольно-счетная палата обладает организационной и </w:t>
      </w:r>
      <w:r w:rsidRPr="00FC5BE2">
        <w:rPr>
          <w:rFonts w:ascii="Times New Roman" w:hAnsi="Times New Roman" w:cs="Times New Roman"/>
          <w:spacing w:val="-1"/>
          <w:sz w:val="28"/>
          <w:szCs w:val="28"/>
        </w:rPr>
        <w:t>функциональной независимостью</w:t>
      </w:r>
      <w:r w:rsidR="000D42CE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 и осуществляют свою деятельность </w:t>
      </w:r>
      <w:r w:rsidRPr="00FC5BE2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3. Деятельность Контрольно-счетной палаты не может быть приостановлена, в том числ</w:t>
      </w:r>
      <w:r w:rsidR="004E2C3B">
        <w:rPr>
          <w:rFonts w:ascii="Times New Roman" w:hAnsi="Times New Roman" w:cs="Times New Roman"/>
          <w:sz w:val="28"/>
          <w:szCs w:val="28"/>
        </w:rPr>
        <w:t>е в связи с</w:t>
      </w:r>
      <w:r w:rsidR="003624CA">
        <w:rPr>
          <w:rFonts w:ascii="Times New Roman" w:hAnsi="Times New Roman" w:cs="Times New Roman"/>
          <w:sz w:val="28"/>
          <w:szCs w:val="28"/>
        </w:rPr>
        <w:t xml:space="preserve"> истечением срока или</w:t>
      </w:r>
      <w:r w:rsidRPr="00FC5BE2">
        <w:rPr>
          <w:rFonts w:ascii="Times New Roman" w:hAnsi="Times New Roman" w:cs="Times New Roman"/>
          <w:sz w:val="28"/>
          <w:szCs w:val="28"/>
        </w:rPr>
        <w:t xml:space="preserve"> досрочным прекращением полномочий </w:t>
      </w:r>
      <w:r w:rsidR="00266C54">
        <w:rPr>
          <w:rFonts w:ascii="Times New Roman" w:hAnsi="Times New Roman" w:cs="Times New Roman"/>
          <w:spacing w:val="-4"/>
          <w:sz w:val="28"/>
          <w:szCs w:val="28"/>
        </w:rPr>
        <w:t xml:space="preserve">Думы </w:t>
      </w:r>
      <w:r w:rsidR="00266C54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>.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C5BE2">
        <w:rPr>
          <w:rFonts w:ascii="Times New Roman" w:hAnsi="Times New Roman" w:cs="Times New Roman"/>
          <w:spacing w:val="-3"/>
          <w:sz w:val="28"/>
          <w:szCs w:val="28"/>
        </w:rPr>
        <w:t xml:space="preserve">4. Контрольно-счетная палата является органом местного самоуправления, обладает правами юридического лица,  </w:t>
      </w:r>
      <w:r w:rsidRPr="00FC5BE2">
        <w:rPr>
          <w:rFonts w:ascii="Times New Roman" w:hAnsi="Times New Roman" w:cs="Times New Roman"/>
          <w:sz w:val="28"/>
          <w:szCs w:val="28"/>
        </w:rPr>
        <w:t xml:space="preserve">имеют гербовую печать и бланки со </w:t>
      </w:r>
      <w:r w:rsidRPr="00FC5BE2">
        <w:rPr>
          <w:rFonts w:ascii="Times New Roman" w:hAnsi="Times New Roman" w:cs="Times New Roman"/>
          <w:spacing w:val="-1"/>
          <w:sz w:val="28"/>
          <w:szCs w:val="28"/>
        </w:rPr>
        <w:t>своим наименованием.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z w:val="28"/>
          <w:szCs w:val="28"/>
        </w:rPr>
        <w:t>5. Контрольно-счетная палата обладает правом правотворческой инициативы по вопросам своей деятельности.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3C2" w:rsidRDefault="00266C54" w:rsidP="00266C5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25F7">
        <w:rPr>
          <w:rFonts w:ascii="Times New Roman" w:hAnsi="Times New Roman" w:cs="Times New Roman"/>
          <w:b/>
          <w:sz w:val="28"/>
          <w:szCs w:val="28"/>
        </w:rPr>
        <w:t xml:space="preserve">Статья 2. Правовые основы деятельности Контрольно-счетной </w:t>
      </w:r>
    </w:p>
    <w:p w:rsidR="00266C54" w:rsidRPr="00BE25F7" w:rsidRDefault="001B53C2" w:rsidP="00266C5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266C54" w:rsidRPr="00BE25F7">
        <w:rPr>
          <w:rFonts w:ascii="Times New Roman" w:hAnsi="Times New Roman" w:cs="Times New Roman"/>
          <w:b/>
          <w:sz w:val="28"/>
          <w:szCs w:val="28"/>
        </w:rPr>
        <w:t>палаты</w:t>
      </w:r>
    </w:p>
    <w:p w:rsidR="00266C54" w:rsidRPr="00266C54" w:rsidRDefault="00266C54" w:rsidP="00F752BA">
      <w:pPr>
        <w:tabs>
          <w:tab w:val="left" w:pos="0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2BA" w:rsidRPr="00BE25F7" w:rsidRDefault="00266C54" w:rsidP="00BE25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Контрольно-счетная палата осуществляет свою деятельность на основе </w:t>
      </w:r>
      <w:hyperlink r:id="rId10" w:history="1">
        <w:r w:rsidRPr="00266C5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Конституции</w:t>
        </w:r>
      </w:hyperlink>
      <w:r w:rsidRPr="0026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федерального законодательства, законов и иных нормативных правовых актов Карачаево-Черкесской Республики, </w:t>
      </w:r>
      <w:hyperlink r:id="rId11" w:history="1">
        <w:r w:rsidRPr="00266C5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Устава</w:t>
        </w:r>
      </w:hyperlink>
      <w:r w:rsidRPr="0026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266C54">
        <w:rPr>
          <w:rFonts w:ascii="Times New Roman" w:hAnsi="Times New Roman" w:cs="Times New Roman"/>
          <w:color w:val="000000" w:themeColor="text1"/>
          <w:sz w:val="28"/>
          <w:szCs w:val="28"/>
        </w:rPr>
        <w:t>, настоящего Положения и иных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униципальных правовых актов </w:t>
      </w:r>
      <w:r w:rsidRPr="00266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W w:w="6732" w:type="dxa"/>
        <w:tblInd w:w="828" w:type="dxa"/>
        <w:tblLook w:val="0000" w:firstRow="0" w:lastRow="0" w:firstColumn="0" w:lastColumn="0" w:noHBand="0" w:noVBand="0"/>
      </w:tblPr>
      <w:tblGrid>
        <w:gridCol w:w="6732"/>
      </w:tblGrid>
      <w:tr w:rsidR="00BE25F7" w:rsidRPr="00FC5BE2" w:rsidTr="00BE25F7"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BE25F7" w:rsidRPr="00FC5BE2" w:rsidRDefault="00BE25F7" w:rsidP="00BE25F7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BE25F7" w:rsidRDefault="00BE25F7" w:rsidP="00BE25F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25F7">
        <w:rPr>
          <w:rFonts w:ascii="Times New Roman" w:hAnsi="Times New Roman" w:cs="Times New Roman"/>
          <w:b/>
          <w:sz w:val="28"/>
          <w:szCs w:val="28"/>
        </w:rPr>
        <w:t>Статья 3. Принципы деятельности Контрольно-счетной палаты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25F7" w:rsidRPr="00BE25F7" w:rsidRDefault="00BE25F7" w:rsidP="00BE25F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752BA" w:rsidRPr="00FC5BE2" w:rsidRDefault="00BE25F7" w:rsidP="00BE25F7">
      <w:pPr>
        <w:shd w:val="clear" w:color="auto" w:fill="FFFFFF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</w:t>
      </w:r>
      <w:r w:rsidR="00F752BA" w:rsidRPr="00FC5BE2">
        <w:rPr>
          <w:rFonts w:ascii="Times New Roman" w:hAnsi="Times New Roman" w:cs="Times New Roman"/>
          <w:spacing w:val="-5"/>
          <w:sz w:val="28"/>
          <w:szCs w:val="28"/>
        </w:rPr>
        <w:t>Деятельность Контрольно-счетной палаты основывается на принципах законности, объективности, эффективности, независимости и гласности.</w:t>
      </w: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F752BA" w:rsidRPr="00FC5BE2" w:rsidTr="00EA44C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F752BA" w:rsidRPr="00FC5BE2" w:rsidRDefault="00F752BA" w:rsidP="00BE25F7">
            <w:pPr>
              <w:tabs>
                <w:tab w:val="left" w:pos="0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F752BA" w:rsidRPr="00FC5BE2" w:rsidRDefault="00F752BA" w:rsidP="00EA44CD">
            <w:pPr>
              <w:shd w:val="clear" w:color="auto" w:fill="FFFFFF"/>
              <w:tabs>
                <w:tab w:val="left" w:pos="0"/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E25F7" w:rsidRPr="00BE25F7" w:rsidRDefault="00F10AD8" w:rsidP="00BE25F7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BE25F7" w:rsidRPr="00BE25F7">
        <w:rPr>
          <w:rFonts w:ascii="Times New Roman" w:hAnsi="Times New Roman" w:cs="Times New Roman"/>
          <w:b/>
          <w:sz w:val="28"/>
          <w:szCs w:val="28"/>
        </w:rPr>
        <w:t>Статья 4. Состав Контрольно-счетной палаты</w:t>
      </w:r>
    </w:p>
    <w:p w:rsidR="00BE25F7" w:rsidRDefault="00BE25F7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1. Контрольно-счетная палата образуется в составе председателя, заместителя председателя</w:t>
      </w:r>
      <w:r w:rsidR="00BE25F7">
        <w:rPr>
          <w:rFonts w:ascii="Times New Roman" w:hAnsi="Times New Roman" w:cs="Times New Roman"/>
          <w:sz w:val="28"/>
          <w:szCs w:val="28"/>
        </w:rPr>
        <w:t>, аудиторов</w:t>
      </w:r>
      <w:r w:rsidRPr="00FC5BE2">
        <w:rPr>
          <w:rFonts w:ascii="Times New Roman" w:hAnsi="Times New Roman" w:cs="Times New Roman"/>
          <w:sz w:val="28"/>
          <w:szCs w:val="28"/>
        </w:rPr>
        <w:t xml:space="preserve"> и аппарата Контрольно-счетной палаты. </w:t>
      </w:r>
    </w:p>
    <w:p w:rsidR="00A02317" w:rsidRDefault="00F752BA" w:rsidP="00A023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25F7" w:rsidRPr="00BE2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 председателя Контрольно-счетной палаты в соответствии с </w:t>
      </w:r>
      <w:hyperlink r:id="rId12" w:history="1">
        <w:r w:rsidR="00BE25F7" w:rsidRPr="00BE25F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BE25F7" w:rsidRPr="00BE2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Карачаево-Черкесской Республики от 23.06.2008 N 30-РЗ "О муниципальных должностях</w:t>
      </w:r>
      <w:r w:rsidR="00A02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5F7" w:rsidRPr="00BE2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Карачаево-Черкесской Республике" относится к муниципальным должностям.</w:t>
      </w:r>
    </w:p>
    <w:p w:rsidR="00A02317" w:rsidRPr="00A02317" w:rsidRDefault="00A02317" w:rsidP="00A023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A02317">
        <w:rPr>
          <w:rFonts w:ascii="Times New Roman" w:hAnsi="Times New Roman" w:cs="Times New Roman"/>
          <w:sz w:val="28"/>
          <w:szCs w:val="28"/>
        </w:rPr>
        <w:t xml:space="preserve"> </w:t>
      </w:r>
      <w:r w:rsidRPr="00A02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Должности заместителя председателя, аудиторов и инспекторов Контрольно-счетной палаты в соответствии с </w:t>
      </w:r>
      <w:hyperlink r:id="rId13" w:history="1">
        <w:r w:rsidRPr="00A0231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A02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Карачаево-Черкесской Республики от 23.06.2008 N 29-РЗ "О Реестре должностей муниципальной службы в Карачаево-Черкесской Республике" относятся к должностям муниципальной службы.</w:t>
      </w:r>
    </w:p>
    <w:p w:rsidR="00F752BA" w:rsidRPr="00A02317" w:rsidRDefault="00A02317" w:rsidP="00A023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Срок полномочий председателя, 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и аудиторов </w:t>
      </w:r>
      <w:r w:rsidR="00F752BA" w:rsidRPr="00FC5BE2">
        <w:rPr>
          <w:rFonts w:ascii="Times New Roman" w:hAnsi="Times New Roman" w:cs="Times New Roman"/>
          <w:sz w:val="28"/>
          <w:szCs w:val="28"/>
        </w:rPr>
        <w:t>Контрольно-счетной палаты составляет шесть лет.</w:t>
      </w:r>
    </w:p>
    <w:p w:rsidR="00A02317" w:rsidRDefault="00A02317" w:rsidP="00BE25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F752BA" w:rsidRPr="00FC5BE2">
        <w:rPr>
          <w:rFonts w:ascii="Times New Roman" w:hAnsi="Times New Roman" w:cs="Times New Roman"/>
          <w:spacing w:val="-2"/>
          <w:sz w:val="28"/>
          <w:szCs w:val="28"/>
        </w:rPr>
        <w:t xml:space="preserve">. В состав аппарата Контрольно-счетной палаты входят инспекторы </w:t>
      </w:r>
      <w:r w:rsidR="00F752BA"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и иные штатные работники. На инспекторов Контрольно-счетной палаты  </w:t>
      </w:r>
      <w:r w:rsidR="00F752BA" w:rsidRPr="00FC5BE2">
        <w:rPr>
          <w:rFonts w:ascii="Times New Roman" w:hAnsi="Times New Roman" w:cs="Times New Roman"/>
          <w:sz w:val="28"/>
          <w:szCs w:val="28"/>
        </w:rPr>
        <w:t>возлагаются обязанности по организации и непосредственному проведению внешнего муниципального финансового контроля</w:t>
      </w:r>
      <w:r w:rsidR="00BE25F7" w:rsidRPr="00BE25F7">
        <w:rPr>
          <w:rFonts w:ascii="Times New Roman" w:hAnsi="Times New Roman" w:cs="Times New Roman"/>
          <w:sz w:val="28"/>
          <w:szCs w:val="28"/>
        </w:rPr>
        <w:t xml:space="preserve"> </w:t>
      </w:r>
      <w:r w:rsidR="00BE25F7">
        <w:rPr>
          <w:rFonts w:ascii="Times New Roman" w:hAnsi="Times New Roman" w:cs="Times New Roman"/>
          <w:sz w:val="28"/>
          <w:szCs w:val="28"/>
        </w:rPr>
        <w:t>в пределах компетенции Контрольно-счетной палаты.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317" w:rsidRPr="00A02317" w:rsidRDefault="00A02317" w:rsidP="00A023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317">
        <w:rPr>
          <w:rFonts w:ascii="Times New Roman" w:hAnsi="Times New Roman" w:cs="Times New Roman"/>
          <w:color w:val="000000" w:themeColor="text1"/>
          <w:sz w:val="28"/>
          <w:szCs w:val="28"/>
        </w:rPr>
        <w:t>6. Штатная численность Контрольно-счетн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 палаты устанавливается Думой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A023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2317" w:rsidRPr="00A02317" w:rsidRDefault="005D5767" w:rsidP="00A023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02317" w:rsidRPr="00A02317">
        <w:rPr>
          <w:rFonts w:ascii="Times New Roman" w:hAnsi="Times New Roman" w:cs="Times New Roman"/>
          <w:color w:val="000000" w:themeColor="text1"/>
          <w:sz w:val="28"/>
          <w:szCs w:val="28"/>
        </w:rPr>
        <w:t>. Структура и штатное расписание Контрольно-счетной палаты утверждаются председателем Контрольно-счетной палаты исходя из возложенных на Контрольно-счетную палату полномочий, с учетом штатной ч</w:t>
      </w:r>
      <w:r w:rsidR="00A02317">
        <w:rPr>
          <w:rFonts w:ascii="Times New Roman" w:hAnsi="Times New Roman" w:cs="Times New Roman"/>
          <w:color w:val="000000" w:themeColor="text1"/>
          <w:sz w:val="28"/>
          <w:szCs w:val="28"/>
        </w:rPr>
        <w:t>исленности, установленной Думой</w:t>
      </w:r>
      <w:r w:rsidR="00A02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02317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="00A02317" w:rsidRPr="00A023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2317" w:rsidRDefault="005D5767" w:rsidP="00A023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02317" w:rsidRPr="00A02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A02317" w:rsidRPr="00A02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Права, обязанности и ответственность работников Контрольно-счетной палаты определяются Федеральным </w:t>
      </w:r>
      <w:hyperlink r:id="rId14" w:history="1">
        <w:r w:rsidR="00A02317" w:rsidRPr="00DC264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A02317" w:rsidRPr="00DC2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2317" w:rsidRPr="00A02317">
        <w:rPr>
          <w:rFonts w:ascii="Times New Roman" w:hAnsi="Times New Roman" w:cs="Times New Roman"/>
          <w:color w:val="000000" w:themeColor="text1"/>
          <w:sz w:val="28"/>
          <w:szCs w:val="28"/>
        </w:rPr>
        <w:t>от 07 февраля 2011</w:t>
      </w:r>
      <w:r w:rsidR="00A02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02317" w:rsidRPr="00A02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6-ФЗ "Об общих принципах организации и деятельности контрольно-счетных органов субъектов Российской Федерации и муниципальных образований", федеральным законодательством и законодательством Карачаево-Черкесской Республики о муниципальной службе, трудовым законодательством, иными нормативными правовыми актами, содержащими нормы трудового права и Регламентом Контрольно-счетной палаты.</w:t>
      </w:r>
      <w:proofErr w:type="gramEnd"/>
    </w:p>
    <w:p w:rsidR="003624CA" w:rsidRPr="00C11109" w:rsidRDefault="003624CA" w:rsidP="003624C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Pr="00362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Контрольно-счетной</w:t>
      </w:r>
      <w:r w:rsidRPr="00C11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палате</w:t>
      </w:r>
      <w:r w:rsidRPr="00C11109">
        <w:rPr>
          <w:rFonts w:ascii="Times New Roman" w:hAnsi="Times New Roman" w:cs="Times New Roman"/>
          <w:sz w:val="28"/>
          <w:szCs w:val="28"/>
        </w:rPr>
        <w:t xml:space="preserve"> может быть образован коллегиальный орган (коллегия). Коллегиальный орган (коллегия) рассматривает наиболее важные в</w:t>
      </w:r>
      <w:r>
        <w:rPr>
          <w:rFonts w:ascii="Times New Roman" w:hAnsi="Times New Roman" w:cs="Times New Roman"/>
          <w:sz w:val="28"/>
          <w:szCs w:val="28"/>
        </w:rPr>
        <w:t>опросы деятельности Контрольно-</w:t>
      </w:r>
      <w:r w:rsidRPr="00C11109">
        <w:rPr>
          <w:rFonts w:ascii="Times New Roman" w:hAnsi="Times New Roman" w:cs="Times New Roman"/>
          <w:sz w:val="28"/>
          <w:szCs w:val="28"/>
        </w:rPr>
        <w:t>сче</w:t>
      </w:r>
      <w:r>
        <w:rPr>
          <w:rFonts w:ascii="Times New Roman" w:hAnsi="Times New Roman" w:cs="Times New Roman"/>
          <w:sz w:val="28"/>
          <w:szCs w:val="28"/>
        </w:rPr>
        <w:t>тной палаты</w:t>
      </w:r>
      <w:r w:rsidRPr="00C11109">
        <w:rPr>
          <w:rFonts w:ascii="Times New Roman" w:hAnsi="Times New Roman" w:cs="Times New Roman"/>
          <w:sz w:val="28"/>
          <w:szCs w:val="28"/>
        </w:rPr>
        <w:t xml:space="preserve">, включая вопросы планирования и организации его деятельности, методологии контрольной деятельности. Компетенция и порядок работы коллегиального органа (коллегии) определяются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Думы Усть-Джегутинского муниципального района и (или) регламентом Контрольно-счетной палаты</w:t>
      </w:r>
      <w:r w:rsidRPr="00C11109">
        <w:rPr>
          <w:rFonts w:ascii="Times New Roman" w:hAnsi="Times New Roman" w:cs="Times New Roman"/>
          <w:sz w:val="28"/>
          <w:szCs w:val="28"/>
        </w:rPr>
        <w:t>.</w:t>
      </w:r>
    </w:p>
    <w:p w:rsidR="003624CA" w:rsidRPr="00A02317" w:rsidRDefault="003624CA" w:rsidP="00A0231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5767" w:rsidRPr="005D5767" w:rsidRDefault="00F752BA" w:rsidP="005D576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42CE" w:rsidRDefault="000D42CE" w:rsidP="005D576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53C2" w:rsidRDefault="005D5767" w:rsidP="005D576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57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5. Порядок назначения на должность председателя, </w:t>
      </w:r>
    </w:p>
    <w:p w:rsidR="005D5767" w:rsidRDefault="005D5767" w:rsidP="005D576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5767">
        <w:rPr>
          <w:rFonts w:ascii="Times New Roman" w:hAnsi="Times New Roman" w:cs="Times New Roman"/>
          <w:b/>
          <w:sz w:val="28"/>
          <w:szCs w:val="28"/>
        </w:rPr>
        <w:t>заместителя председателя и аудиторов Контрольно-счетной палаты</w:t>
      </w:r>
    </w:p>
    <w:p w:rsidR="005D5767" w:rsidRPr="005D5767" w:rsidRDefault="005D5767" w:rsidP="005D576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  <w:tab w:val="left" w:pos="2083"/>
          <w:tab w:val="left" w:pos="4944"/>
          <w:tab w:val="left" w:pos="8112"/>
        </w:tabs>
        <w:ind w:left="38" w:firstLine="709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 Председатель, заместитель </w:t>
      </w:r>
      <w:r w:rsidR="005D5767">
        <w:rPr>
          <w:rFonts w:ascii="Times New Roman" w:hAnsi="Times New Roman" w:cs="Times New Roman"/>
          <w:sz w:val="28"/>
          <w:szCs w:val="28"/>
        </w:rPr>
        <w:t xml:space="preserve">председателя и аудиторы </w:t>
      </w:r>
      <w:r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 Контрольно-счетной палаты </w:t>
      </w:r>
      <w:r w:rsidRPr="00FC5BE2">
        <w:rPr>
          <w:rFonts w:ascii="Times New Roman" w:hAnsi="Times New Roman" w:cs="Times New Roman"/>
          <w:sz w:val="28"/>
          <w:szCs w:val="28"/>
        </w:rPr>
        <w:t xml:space="preserve">назначаются на </w:t>
      </w:r>
      <w:r w:rsidRPr="00FC5BE2">
        <w:rPr>
          <w:rFonts w:ascii="Times New Roman" w:hAnsi="Times New Roman" w:cs="Times New Roman"/>
          <w:spacing w:val="-4"/>
          <w:sz w:val="28"/>
          <w:szCs w:val="28"/>
        </w:rPr>
        <w:t xml:space="preserve">должность </w:t>
      </w:r>
      <w:r w:rsidR="005D5767">
        <w:rPr>
          <w:rFonts w:ascii="Times New Roman" w:hAnsi="Times New Roman" w:cs="Times New Roman"/>
          <w:color w:val="000000" w:themeColor="text1"/>
          <w:sz w:val="28"/>
          <w:szCs w:val="28"/>
        </w:rPr>
        <w:t>Думой</w:t>
      </w:r>
      <w:r w:rsidR="005D57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D5767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pacing w:val="-2"/>
          <w:sz w:val="28"/>
          <w:szCs w:val="28"/>
        </w:rPr>
        <w:t xml:space="preserve">2. Предложения о кандидатурах на должность председателя Контрольно-счетной палаты </w:t>
      </w:r>
      <w:r w:rsidRPr="00FC5BE2">
        <w:rPr>
          <w:rFonts w:ascii="Times New Roman" w:hAnsi="Times New Roman" w:cs="Times New Roman"/>
          <w:spacing w:val="-4"/>
          <w:sz w:val="28"/>
          <w:szCs w:val="28"/>
        </w:rPr>
        <w:t xml:space="preserve">вносятся в </w:t>
      </w:r>
      <w:r w:rsidR="005D5767">
        <w:rPr>
          <w:rFonts w:ascii="Times New Roman" w:hAnsi="Times New Roman" w:cs="Times New Roman"/>
          <w:color w:val="000000" w:themeColor="text1"/>
          <w:sz w:val="28"/>
          <w:szCs w:val="28"/>
        </w:rPr>
        <w:t>Думу</w:t>
      </w:r>
      <w:r w:rsidR="005D57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D5767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>:</w:t>
      </w:r>
    </w:p>
    <w:p w:rsidR="00F556AF" w:rsidRDefault="005D5767" w:rsidP="00F556AF">
      <w:pPr>
        <w:shd w:val="clear" w:color="auto" w:fill="FFFFFF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F752BA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F752BA" w:rsidRPr="00FC5BE2">
        <w:rPr>
          <w:rFonts w:ascii="Times New Roman" w:hAnsi="Times New Roman" w:cs="Times New Roman"/>
          <w:spacing w:val="-4"/>
          <w:sz w:val="28"/>
          <w:szCs w:val="28"/>
        </w:rPr>
        <w:t xml:space="preserve">редседателем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Думы </w:t>
      </w:r>
      <w:r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="00F556AF" w:rsidRPr="00F556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556AF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</w:p>
    <w:p w:rsidR="00F752BA" w:rsidRPr="00FC5BE2" w:rsidRDefault="00F556AF" w:rsidP="00F556AF">
      <w:pPr>
        <w:shd w:val="clear" w:color="auto" w:fill="FFFFFF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(Г</w:t>
      </w:r>
      <w:r w:rsidRPr="00FC5BE2">
        <w:rPr>
          <w:rFonts w:ascii="Times New Roman" w:hAnsi="Times New Roman" w:cs="Times New Roman"/>
          <w:spacing w:val="-4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)</w:t>
      </w:r>
      <w:r w:rsidR="00F752BA" w:rsidRPr="00FC5BE2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5D5767" w:rsidRDefault="005D5767" w:rsidP="00F556AF">
      <w:pPr>
        <w:shd w:val="clear" w:color="auto" w:fill="FFFFFF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 </w:t>
      </w:r>
      <w:r w:rsidR="00F752BA">
        <w:rPr>
          <w:rFonts w:ascii="Times New Roman" w:hAnsi="Times New Roman" w:cs="Times New Roman"/>
          <w:spacing w:val="-4"/>
          <w:sz w:val="28"/>
          <w:szCs w:val="28"/>
        </w:rPr>
        <w:t xml:space="preserve">депутатами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Думы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752BA">
        <w:rPr>
          <w:rFonts w:ascii="Times New Roman" w:hAnsi="Times New Roman" w:cs="Times New Roman"/>
          <w:spacing w:val="-4"/>
          <w:sz w:val="28"/>
          <w:szCs w:val="28"/>
        </w:rPr>
        <w:t xml:space="preserve">- не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</w:p>
    <w:p w:rsidR="005D5767" w:rsidRDefault="005D5767" w:rsidP="00F556AF">
      <w:pPr>
        <w:shd w:val="clear" w:color="auto" w:fill="FFFFFF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F752BA">
        <w:rPr>
          <w:rFonts w:ascii="Times New Roman" w:hAnsi="Times New Roman" w:cs="Times New Roman"/>
          <w:spacing w:val="-4"/>
          <w:sz w:val="28"/>
          <w:szCs w:val="28"/>
        </w:rPr>
        <w:t xml:space="preserve">менее одной трети 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 от установленного числа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Думы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</w:t>
      </w:r>
    </w:p>
    <w:p w:rsidR="00F752BA" w:rsidRPr="000D42CE" w:rsidRDefault="005D5767" w:rsidP="000D42CE">
      <w:pPr>
        <w:shd w:val="clear" w:color="auto" w:fill="FFFFFF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</w:t>
      </w:r>
      <w:r w:rsidRPr="00FC5BE2">
        <w:rPr>
          <w:rFonts w:ascii="Times New Roman" w:hAnsi="Times New Roman" w:cs="Times New Roman"/>
          <w:bCs/>
          <w:spacing w:val="-1"/>
          <w:sz w:val="28"/>
          <w:szCs w:val="28"/>
        </w:rPr>
        <w:t>Джегутинского муниципального района</w:t>
      </w:r>
      <w:r w:rsidR="00F752BA" w:rsidRPr="00FC5BE2">
        <w:rPr>
          <w:rFonts w:ascii="Times New Roman" w:hAnsi="Times New Roman" w:cs="Times New Roman"/>
          <w:sz w:val="28"/>
          <w:szCs w:val="28"/>
        </w:rPr>
        <w:t>;</w:t>
      </w:r>
      <w:r w:rsidR="00F752BA" w:rsidRPr="00FC5B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F752BA" w:rsidRPr="00FC5BE2" w:rsidRDefault="005D5767" w:rsidP="005D5767">
      <w:pPr>
        <w:tabs>
          <w:tab w:val="left" w:pos="0"/>
          <w:tab w:val="left" w:pos="851"/>
        </w:tabs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52BA" w:rsidRPr="00FC5BE2">
        <w:rPr>
          <w:rFonts w:ascii="Times New Roman" w:hAnsi="Times New Roman" w:cs="Times New Roman"/>
          <w:sz w:val="28"/>
          <w:szCs w:val="28"/>
        </w:rPr>
        <w:t>3. При рассмотрении кандидату</w:t>
      </w:r>
      <w:r>
        <w:rPr>
          <w:rFonts w:ascii="Times New Roman" w:hAnsi="Times New Roman" w:cs="Times New Roman"/>
          <w:sz w:val="28"/>
          <w:szCs w:val="28"/>
        </w:rPr>
        <w:t>р, представленных на должность п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редседателя Контрольно-счетной палаты,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Дума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 xml:space="preserve"> </w:t>
      </w:r>
      <w:r w:rsidR="00F752BA">
        <w:rPr>
          <w:rFonts w:ascii="Times New Roman" w:hAnsi="Times New Roman" w:cs="Times New Roman"/>
          <w:sz w:val="28"/>
          <w:szCs w:val="28"/>
        </w:rPr>
        <w:t>вправе запрашивать мнение П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редседателя Контрольно-счетной палаты </w:t>
      </w:r>
      <w:r w:rsidR="00F752BA" w:rsidRPr="00FC5BE2">
        <w:rPr>
          <w:rFonts w:ascii="Times New Roman" w:hAnsi="Times New Roman" w:cs="Times New Roman"/>
          <w:spacing w:val="5"/>
          <w:sz w:val="28"/>
          <w:szCs w:val="28"/>
        </w:rPr>
        <w:t>Карачаево-Черкесской республики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 о соответствии представленных кандидатур квалификационным требованиям, установле</w:t>
      </w:r>
      <w:r w:rsidR="00F752BA">
        <w:rPr>
          <w:rFonts w:ascii="Times New Roman" w:hAnsi="Times New Roman" w:cs="Times New Roman"/>
          <w:sz w:val="28"/>
          <w:szCs w:val="28"/>
        </w:rPr>
        <w:t xml:space="preserve">нным </w:t>
      </w:r>
      <w:r w:rsidR="00F752BA" w:rsidRPr="00733311">
        <w:rPr>
          <w:rFonts w:ascii="Times New Roman" w:hAnsi="Times New Roman" w:cs="Times New Roman"/>
          <w:color w:val="auto"/>
          <w:sz w:val="28"/>
          <w:szCs w:val="28"/>
        </w:rPr>
        <w:t>статьей 6</w:t>
      </w:r>
      <w:r w:rsidR="00F752BA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F752BA" w:rsidRPr="00FC5BE2">
        <w:rPr>
          <w:rFonts w:ascii="Times New Roman" w:hAnsi="Times New Roman" w:cs="Times New Roman"/>
          <w:sz w:val="28"/>
          <w:szCs w:val="28"/>
        </w:rPr>
        <w:t>.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4. Кандид</w:t>
      </w:r>
      <w:r w:rsidR="00733311">
        <w:rPr>
          <w:rFonts w:ascii="Times New Roman" w:hAnsi="Times New Roman" w:cs="Times New Roman"/>
          <w:sz w:val="28"/>
          <w:szCs w:val="28"/>
        </w:rPr>
        <w:t>атуры на должности заместителя п</w:t>
      </w:r>
      <w:r w:rsidRPr="00FC5BE2">
        <w:rPr>
          <w:rFonts w:ascii="Times New Roman" w:hAnsi="Times New Roman" w:cs="Times New Roman"/>
          <w:sz w:val="28"/>
          <w:szCs w:val="28"/>
        </w:rPr>
        <w:t>редседателя</w:t>
      </w:r>
      <w:r w:rsidR="00733311" w:rsidRPr="00733311">
        <w:rPr>
          <w:rFonts w:ascii="Times New Roman" w:hAnsi="Times New Roman" w:cs="Times New Roman"/>
          <w:sz w:val="28"/>
          <w:szCs w:val="28"/>
        </w:rPr>
        <w:t xml:space="preserve"> </w:t>
      </w:r>
      <w:r w:rsidR="00733311">
        <w:rPr>
          <w:rFonts w:ascii="Times New Roman" w:hAnsi="Times New Roman" w:cs="Times New Roman"/>
          <w:sz w:val="28"/>
          <w:szCs w:val="28"/>
        </w:rPr>
        <w:t>и аудиторов</w:t>
      </w:r>
      <w:r w:rsidRPr="00FC5BE2">
        <w:rPr>
          <w:rFonts w:ascii="Times New Roman" w:hAnsi="Times New Roman" w:cs="Times New Roman"/>
          <w:sz w:val="28"/>
          <w:szCs w:val="28"/>
        </w:rPr>
        <w:t xml:space="preserve"> Контрольно-счетной палаты</w:t>
      </w:r>
      <w:r w:rsidR="00733311">
        <w:rPr>
          <w:rFonts w:ascii="Times New Roman" w:hAnsi="Times New Roman" w:cs="Times New Roman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z w:val="28"/>
          <w:szCs w:val="28"/>
        </w:rPr>
        <w:t xml:space="preserve">вносятся в </w:t>
      </w:r>
      <w:r w:rsidR="00733311">
        <w:rPr>
          <w:rFonts w:ascii="Times New Roman" w:hAnsi="Times New Roman" w:cs="Times New Roman"/>
          <w:color w:val="000000" w:themeColor="text1"/>
          <w:sz w:val="28"/>
          <w:szCs w:val="28"/>
        </w:rPr>
        <w:t>Думу</w:t>
      </w:r>
      <w:r w:rsidR="007333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33311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="00733311" w:rsidRPr="00FC5B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33311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FC5BE2">
        <w:rPr>
          <w:rFonts w:ascii="Times New Roman" w:hAnsi="Times New Roman" w:cs="Times New Roman"/>
          <w:spacing w:val="-4"/>
          <w:sz w:val="28"/>
          <w:szCs w:val="28"/>
        </w:rPr>
        <w:t>редседателем Контрольно-счетной палаты</w:t>
      </w:r>
      <w:r w:rsidRPr="00FC5BE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752BA" w:rsidRPr="00FC5BE2" w:rsidRDefault="00F752BA" w:rsidP="00F752BA">
      <w:pPr>
        <w:tabs>
          <w:tab w:val="left" w:pos="0"/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5. Порядок рассмо</w:t>
      </w:r>
      <w:r w:rsidR="00733311">
        <w:rPr>
          <w:rFonts w:ascii="Times New Roman" w:hAnsi="Times New Roman" w:cs="Times New Roman"/>
          <w:sz w:val="28"/>
          <w:szCs w:val="28"/>
        </w:rPr>
        <w:t>трения кандидатур на должности председателя, заместителя п</w:t>
      </w:r>
      <w:r w:rsidRPr="00FC5BE2">
        <w:rPr>
          <w:rFonts w:ascii="Times New Roman" w:hAnsi="Times New Roman" w:cs="Times New Roman"/>
          <w:sz w:val="28"/>
          <w:szCs w:val="28"/>
        </w:rPr>
        <w:t>редседателя</w:t>
      </w:r>
      <w:r w:rsidR="00F556AF">
        <w:rPr>
          <w:rFonts w:ascii="Times New Roman" w:hAnsi="Times New Roman" w:cs="Times New Roman"/>
          <w:sz w:val="28"/>
          <w:szCs w:val="28"/>
        </w:rPr>
        <w:t xml:space="preserve"> и аудиторов</w:t>
      </w:r>
      <w:r w:rsidRPr="00FC5BE2">
        <w:rPr>
          <w:rFonts w:ascii="Times New Roman" w:hAnsi="Times New Roman" w:cs="Times New Roman"/>
          <w:sz w:val="28"/>
          <w:szCs w:val="28"/>
        </w:rPr>
        <w:t xml:space="preserve"> Контрольно-счетной палаты устанавливается </w:t>
      </w:r>
      <w:r w:rsidR="003624CA" w:rsidRPr="00C11109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="003624C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FC5BE2">
        <w:rPr>
          <w:rFonts w:ascii="Times New Roman" w:hAnsi="Times New Roman" w:cs="Times New Roman"/>
          <w:sz w:val="28"/>
          <w:szCs w:val="28"/>
        </w:rPr>
        <w:t xml:space="preserve">регламентом </w:t>
      </w:r>
      <w:r w:rsidR="00733311">
        <w:rPr>
          <w:rFonts w:ascii="Times New Roman" w:hAnsi="Times New Roman" w:cs="Times New Roman"/>
          <w:color w:val="000000" w:themeColor="text1"/>
          <w:sz w:val="28"/>
          <w:szCs w:val="28"/>
        </w:rPr>
        <w:t>Думы</w:t>
      </w:r>
      <w:r w:rsidR="007333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33311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>.</w:t>
      </w:r>
      <w:r w:rsidR="00733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2BA" w:rsidRPr="00FC5BE2" w:rsidRDefault="00F752BA" w:rsidP="00F752BA">
      <w:pPr>
        <w:tabs>
          <w:tab w:val="left" w:pos="0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6. Предложен</w:t>
      </w:r>
      <w:r w:rsidR="00733311">
        <w:rPr>
          <w:rFonts w:ascii="Times New Roman" w:hAnsi="Times New Roman" w:cs="Times New Roman"/>
          <w:sz w:val="28"/>
          <w:szCs w:val="28"/>
        </w:rPr>
        <w:t>ия о кандидатурах на должность п</w:t>
      </w:r>
      <w:r w:rsidRPr="00FC5BE2">
        <w:rPr>
          <w:rFonts w:ascii="Times New Roman" w:hAnsi="Times New Roman" w:cs="Times New Roman"/>
          <w:sz w:val="28"/>
          <w:szCs w:val="28"/>
        </w:rPr>
        <w:t xml:space="preserve">редседателя Контрольно-счетной палаты вносятся в </w:t>
      </w:r>
      <w:r w:rsidR="00733311">
        <w:rPr>
          <w:rFonts w:ascii="Times New Roman" w:hAnsi="Times New Roman" w:cs="Times New Roman"/>
          <w:color w:val="000000" w:themeColor="text1"/>
          <w:sz w:val="28"/>
          <w:szCs w:val="28"/>
        </w:rPr>
        <w:t>Думу</w:t>
      </w:r>
      <w:r w:rsidR="007333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33311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="00733311" w:rsidRPr="00FC5B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z w:val="28"/>
          <w:szCs w:val="28"/>
        </w:rPr>
        <w:t>не позднее, чем за 30 дней до ист</w:t>
      </w:r>
      <w:r w:rsidR="00733311">
        <w:rPr>
          <w:rFonts w:ascii="Times New Roman" w:hAnsi="Times New Roman" w:cs="Times New Roman"/>
          <w:sz w:val="28"/>
          <w:szCs w:val="28"/>
        </w:rPr>
        <w:t>ечения полномочий действующего п</w:t>
      </w:r>
      <w:r w:rsidRPr="00FC5BE2">
        <w:rPr>
          <w:rFonts w:ascii="Times New Roman" w:hAnsi="Times New Roman" w:cs="Times New Roman"/>
          <w:sz w:val="28"/>
          <w:szCs w:val="28"/>
        </w:rPr>
        <w:t>редседателя Контрольно-счетной палаты.</w:t>
      </w:r>
    </w:p>
    <w:p w:rsidR="00F752BA" w:rsidRPr="00FC5BE2" w:rsidRDefault="00F752BA" w:rsidP="00F752BA">
      <w:pPr>
        <w:tabs>
          <w:tab w:val="left" w:pos="0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7. Решение  о назначе</w:t>
      </w:r>
      <w:r w:rsidR="00733311">
        <w:rPr>
          <w:rFonts w:ascii="Times New Roman" w:hAnsi="Times New Roman" w:cs="Times New Roman"/>
          <w:sz w:val="28"/>
          <w:szCs w:val="28"/>
        </w:rPr>
        <w:t>нии п</w:t>
      </w:r>
      <w:r w:rsidRPr="00FC5BE2">
        <w:rPr>
          <w:rFonts w:ascii="Times New Roman" w:hAnsi="Times New Roman" w:cs="Times New Roman"/>
          <w:sz w:val="28"/>
          <w:szCs w:val="28"/>
        </w:rPr>
        <w:t>редседателя</w:t>
      </w:r>
      <w:r w:rsidR="00261F86">
        <w:rPr>
          <w:rFonts w:ascii="Times New Roman" w:hAnsi="Times New Roman" w:cs="Times New Roman"/>
          <w:sz w:val="28"/>
          <w:szCs w:val="28"/>
        </w:rPr>
        <w:t>,</w:t>
      </w:r>
      <w:r w:rsidR="00261F86" w:rsidRPr="00261F86">
        <w:rPr>
          <w:rFonts w:ascii="Times New Roman" w:hAnsi="Times New Roman" w:cs="Times New Roman"/>
          <w:sz w:val="28"/>
          <w:szCs w:val="28"/>
        </w:rPr>
        <w:t xml:space="preserve"> </w:t>
      </w:r>
      <w:r w:rsidR="00261F86">
        <w:rPr>
          <w:rFonts w:ascii="Times New Roman" w:hAnsi="Times New Roman" w:cs="Times New Roman"/>
          <w:sz w:val="28"/>
          <w:szCs w:val="28"/>
        </w:rPr>
        <w:t>заместителя председателя или аудиторов Контрольно-счетной палаты</w:t>
      </w:r>
      <w:r w:rsidRPr="00FC5BE2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733311">
        <w:rPr>
          <w:rFonts w:ascii="Times New Roman" w:hAnsi="Times New Roman" w:cs="Times New Roman"/>
          <w:color w:val="000000" w:themeColor="text1"/>
          <w:sz w:val="28"/>
          <w:szCs w:val="28"/>
        </w:rPr>
        <w:t>Думой</w:t>
      </w:r>
      <w:r w:rsidR="007333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33311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="00733311" w:rsidRPr="00FC5B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z w:val="28"/>
          <w:szCs w:val="28"/>
        </w:rPr>
        <w:t>большинством голосов от числа избранных депутатов</w:t>
      </w:r>
      <w:r w:rsidR="00733311" w:rsidRPr="00733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3311">
        <w:rPr>
          <w:rFonts w:ascii="Times New Roman" w:hAnsi="Times New Roman" w:cs="Times New Roman"/>
          <w:color w:val="000000" w:themeColor="text1"/>
          <w:sz w:val="28"/>
          <w:szCs w:val="28"/>
        </w:rPr>
        <w:t>Дум</w:t>
      </w:r>
      <w:r w:rsidR="00261F8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333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33311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>.</w:t>
      </w:r>
    </w:p>
    <w:p w:rsidR="00F752BA" w:rsidRPr="00FC5BE2" w:rsidRDefault="00F752BA" w:rsidP="00F752BA">
      <w:pPr>
        <w:tabs>
          <w:tab w:val="left" w:pos="0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8. Председатель</w:t>
      </w:r>
      <w:r w:rsidR="00261F86">
        <w:rPr>
          <w:rFonts w:ascii="Times New Roman" w:hAnsi="Times New Roman" w:cs="Times New Roman"/>
          <w:sz w:val="28"/>
          <w:szCs w:val="28"/>
        </w:rPr>
        <w:t>,</w:t>
      </w:r>
      <w:r w:rsidRPr="00FC5BE2">
        <w:rPr>
          <w:rFonts w:ascii="Times New Roman" w:hAnsi="Times New Roman" w:cs="Times New Roman"/>
          <w:sz w:val="28"/>
          <w:szCs w:val="28"/>
        </w:rPr>
        <w:t xml:space="preserve"> </w:t>
      </w:r>
      <w:r w:rsidR="00261F86">
        <w:rPr>
          <w:rFonts w:ascii="Times New Roman" w:hAnsi="Times New Roman" w:cs="Times New Roman"/>
          <w:sz w:val="28"/>
          <w:szCs w:val="28"/>
        </w:rPr>
        <w:t>заместитель председателя и аудиторы</w:t>
      </w:r>
      <w:r w:rsidR="00261F86" w:rsidRPr="00FC5BE2">
        <w:rPr>
          <w:rFonts w:ascii="Times New Roman" w:hAnsi="Times New Roman" w:cs="Times New Roman"/>
          <w:sz w:val="28"/>
          <w:szCs w:val="28"/>
        </w:rPr>
        <w:t xml:space="preserve"> </w:t>
      </w:r>
      <w:r w:rsidR="00261F86">
        <w:rPr>
          <w:rFonts w:ascii="Times New Roman" w:hAnsi="Times New Roman" w:cs="Times New Roman"/>
          <w:sz w:val="28"/>
          <w:szCs w:val="28"/>
        </w:rPr>
        <w:t>Контрольно-счетной палаты считаю</w:t>
      </w:r>
      <w:r w:rsidRPr="00FC5BE2">
        <w:rPr>
          <w:rFonts w:ascii="Times New Roman" w:hAnsi="Times New Roman" w:cs="Times New Roman"/>
          <w:sz w:val="28"/>
          <w:szCs w:val="28"/>
        </w:rPr>
        <w:t>тся вступившим</w:t>
      </w:r>
      <w:r w:rsidR="00261F86">
        <w:rPr>
          <w:rFonts w:ascii="Times New Roman" w:hAnsi="Times New Roman" w:cs="Times New Roman"/>
          <w:sz w:val="28"/>
          <w:szCs w:val="28"/>
        </w:rPr>
        <w:t>и</w:t>
      </w:r>
      <w:r w:rsidRPr="00FC5BE2">
        <w:rPr>
          <w:rFonts w:ascii="Times New Roman" w:hAnsi="Times New Roman" w:cs="Times New Roman"/>
          <w:sz w:val="28"/>
          <w:szCs w:val="28"/>
        </w:rPr>
        <w:t xml:space="preserve"> в должность с момента принятия соо</w:t>
      </w:r>
      <w:r w:rsidR="00261F86">
        <w:rPr>
          <w:rFonts w:ascii="Times New Roman" w:hAnsi="Times New Roman" w:cs="Times New Roman"/>
          <w:sz w:val="28"/>
          <w:szCs w:val="28"/>
        </w:rPr>
        <w:t>тветствующих решений</w:t>
      </w:r>
      <w:r w:rsidRPr="00FC5BE2">
        <w:rPr>
          <w:rFonts w:ascii="Times New Roman" w:hAnsi="Times New Roman" w:cs="Times New Roman"/>
          <w:sz w:val="28"/>
          <w:szCs w:val="28"/>
        </w:rPr>
        <w:t xml:space="preserve"> </w:t>
      </w:r>
      <w:r w:rsidR="00261F86">
        <w:rPr>
          <w:rFonts w:ascii="Times New Roman" w:hAnsi="Times New Roman" w:cs="Times New Roman"/>
          <w:color w:val="000000" w:themeColor="text1"/>
          <w:sz w:val="28"/>
          <w:szCs w:val="28"/>
        </w:rPr>
        <w:t>Думой</w:t>
      </w:r>
      <w:r w:rsidR="00261F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61F86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="00261F86" w:rsidRPr="00FC5B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z w:val="28"/>
          <w:szCs w:val="28"/>
        </w:rPr>
        <w:t>о</w:t>
      </w:r>
      <w:r w:rsidR="00261F86">
        <w:rPr>
          <w:rFonts w:ascii="Times New Roman" w:hAnsi="Times New Roman" w:cs="Times New Roman"/>
          <w:sz w:val="28"/>
          <w:szCs w:val="28"/>
        </w:rPr>
        <w:t>б их</w:t>
      </w:r>
      <w:r w:rsidRPr="00FC5BE2">
        <w:rPr>
          <w:rFonts w:ascii="Times New Roman" w:hAnsi="Times New Roman" w:cs="Times New Roman"/>
          <w:sz w:val="28"/>
          <w:szCs w:val="28"/>
        </w:rPr>
        <w:t xml:space="preserve"> назначении.</w:t>
      </w:r>
    </w:p>
    <w:p w:rsidR="00F752BA" w:rsidRPr="00FC5BE2" w:rsidRDefault="00F752BA" w:rsidP="00F752BA">
      <w:pPr>
        <w:tabs>
          <w:tab w:val="left" w:pos="0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9. Реш</w:t>
      </w:r>
      <w:r w:rsidR="00733311">
        <w:rPr>
          <w:rFonts w:ascii="Times New Roman" w:hAnsi="Times New Roman" w:cs="Times New Roman"/>
          <w:sz w:val="28"/>
          <w:szCs w:val="28"/>
        </w:rPr>
        <w:t>ение о назначении на должность п</w:t>
      </w:r>
      <w:r w:rsidRPr="00FC5BE2">
        <w:rPr>
          <w:rFonts w:ascii="Times New Roman" w:hAnsi="Times New Roman" w:cs="Times New Roman"/>
          <w:sz w:val="28"/>
          <w:szCs w:val="28"/>
        </w:rPr>
        <w:t>редседателя Контрольно-счетной палаты принимается</w:t>
      </w:r>
      <w:r w:rsidRPr="00FC5B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61F86">
        <w:rPr>
          <w:rFonts w:ascii="Times New Roman" w:hAnsi="Times New Roman" w:cs="Times New Roman"/>
          <w:color w:val="000000" w:themeColor="text1"/>
          <w:sz w:val="28"/>
          <w:szCs w:val="28"/>
        </w:rPr>
        <w:t>Думой</w:t>
      </w:r>
      <w:r w:rsidR="00261F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61F86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="00261F86" w:rsidRPr="00FC5B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z w:val="28"/>
          <w:szCs w:val="28"/>
        </w:rPr>
        <w:t>в срок не позднее 30 дней со дня окончания срока полномочий и не позднее 60 дней со дня досрочного освобож</w:t>
      </w:r>
      <w:r w:rsidR="00261F86">
        <w:rPr>
          <w:rFonts w:ascii="Times New Roman" w:hAnsi="Times New Roman" w:cs="Times New Roman"/>
          <w:sz w:val="28"/>
          <w:szCs w:val="28"/>
        </w:rPr>
        <w:t>дения от должности предыдущего п</w:t>
      </w:r>
      <w:r w:rsidRPr="00FC5BE2">
        <w:rPr>
          <w:rFonts w:ascii="Times New Roman" w:hAnsi="Times New Roman" w:cs="Times New Roman"/>
          <w:sz w:val="28"/>
          <w:szCs w:val="28"/>
        </w:rPr>
        <w:t>редседателя Контрольно-счетной палаты.</w:t>
      </w:r>
    </w:p>
    <w:p w:rsidR="00F752BA" w:rsidRPr="00FC5BE2" w:rsidRDefault="00F752BA" w:rsidP="00F752BA">
      <w:pPr>
        <w:tabs>
          <w:tab w:val="left" w:pos="0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10. В случае непринятия</w:t>
      </w:r>
      <w:r w:rsidR="00F556AF" w:rsidRPr="00F55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56AF">
        <w:rPr>
          <w:rFonts w:ascii="Times New Roman" w:hAnsi="Times New Roman" w:cs="Times New Roman"/>
          <w:color w:val="000000" w:themeColor="text1"/>
          <w:sz w:val="28"/>
          <w:szCs w:val="28"/>
        </w:rPr>
        <w:t>Дум</w:t>
      </w:r>
      <w:r w:rsidR="00D06BCD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F556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556AF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="00F556AF" w:rsidRPr="00FC5B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z w:val="28"/>
          <w:szCs w:val="28"/>
        </w:rPr>
        <w:t>решения о назначении н</w:t>
      </w:r>
      <w:r w:rsidR="00261F86">
        <w:rPr>
          <w:rFonts w:ascii="Times New Roman" w:hAnsi="Times New Roman" w:cs="Times New Roman"/>
          <w:sz w:val="28"/>
          <w:szCs w:val="28"/>
        </w:rPr>
        <w:t>а должность п</w:t>
      </w:r>
      <w:r w:rsidRPr="00FC5BE2">
        <w:rPr>
          <w:rFonts w:ascii="Times New Roman" w:hAnsi="Times New Roman" w:cs="Times New Roman"/>
          <w:sz w:val="28"/>
          <w:szCs w:val="28"/>
        </w:rPr>
        <w:t xml:space="preserve">редседателя Контрольно-счетной палаты при рассмотрении вопроса на очередном заседании </w:t>
      </w:r>
      <w:r w:rsidR="00D06BCD">
        <w:rPr>
          <w:rFonts w:ascii="Times New Roman" w:hAnsi="Times New Roman" w:cs="Times New Roman"/>
          <w:color w:val="000000" w:themeColor="text1"/>
          <w:sz w:val="28"/>
          <w:szCs w:val="28"/>
        </w:rPr>
        <w:t>Думы</w:t>
      </w:r>
      <w:r w:rsidR="00D06B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6BCD" w:rsidRPr="00FC5BE2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Усть-Джегутинского муниципального района</w:t>
      </w:r>
      <w:r w:rsidR="00D06BCD" w:rsidRPr="00FC5B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z w:val="28"/>
          <w:szCs w:val="28"/>
        </w:rPr>
        <w:t>повторное рассмо</w:t>
      </w:r>
      <w:r w:rsidR="00261F86">
        <w:rPr>
          <w:rFonts w:ascii="Times New Roman" w:hAnsi="Times New Roman" w:cs="Times New Roman"/>
          <w:sz w:val="28"/>
          <w:szCs w:val="28"/>
        </w:rPr>
        <w:t>трение кандидатур на должность п</w:t>
      </w:r>
      <w:r w:rsidRPr="00FC5BE2">
        <w:rPr>
          <w:rFonts w:ascii="Times New Roman" w:hAnsi="Times New Roman" w:cs="Times New Roman"/>
          <w:sz w:val="28"/>
          <w:szCs w:val="28"/>
        </w:rPr>
        <w:t xml:space="preserve">редседателя Контрольно-счетной палаты осуществляется </w:t>
      </w:r>
      <w:r w:rsidR="00261F86">
        <w:rPr>
          <w:rFonts w:ascii="Times New Roman" w:hAnsi="Times New Roman" w:cs="Times New Roman"/>
          <w:color w:val="000000" w:themeColor="text1"/>
          <w:sz w:val="28"/>
          <w:szCs w:val="28"/>
        </w:rPr>
        <w:t>Думой</w:t>
      </w:r>
      <w:r w:rsidR="00261F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61F86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="00261F86" w:rsidRPr="00FC5B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z w:val="28"/>
          <w:szCs w:val="28"/>
        </w:rPr>
        <w:t>не позднее 30 дней со дня предыдущего рассмотрения. При этом повторное внесение одних и тех же кандидатур возможно не более трех раз.</w:t>
      </w:r>
    </w:p>
    <w:p w:rsidR="00EA44CD" w:rsidRDefault="00261F86" w:rsidP="00F752BA">
      <w:pPr>
        <w:tabs>
          <w:tab w:val="left" w:pos="0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11.Полномочия п</w:t>
      </w:r>
      <w:r w:rsidR="00F752BA" w:rsidRPr="00FC5BE2">
        <w:rPr>
          <w:rFonts w:ascii="Times New Roman" w:hAnsi="Times New Roman" w:cs="Times New Roman"/>
          <w:sz w:val="28"/>
          <w:szCs w:val="28"/>
        </w:rPr>
        <w:t>редседателя</w:t>
      </w:r>
      <w:r w:rsidR="00EA44CD">
        <w:rPr>
          <w:rFonts w:ascii="Times New Roman" w:hAnsi="Times New Roman" w:cs="Times New Roman"/>
          <w:sz w:val="28"/>
          <w:szCs w:val="28"/>
        </w:rPr>
        <w:t>,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 </w:t>
      </w:r>
      <w:r w:rsidR="00EA44CD">
        <w:rPr>
          <w:rFonts w:ascii="Times New Roman" w:hAnsi="Times New Roman" w:cs="Times New Roman"/>
          <w:sz w:val="28"/>
          <w:szCs w:val="28"/>
        </w:rPr>
        <w:t xml:space="preserve">заместителя председателя и аудиторов 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Контрольно-счетной палаты прекращаются с момента вступления </w:t>
      </w:r>
      <w:r>
        <w:rPr>
          <w:rFonts w:ascii="Times New Roman" w:hAnsi="Times New Roman" w:cs="Times New Roman"/>
          <w:sz w:val="28"/>
          <w:szCs w:val="28"/>
        </w:rPr>
        <w:t>в должность внов</w:t>
      </w:r>
      <w:r w:rsidR="00EA44CD">
        <w:rPr>
          <w:rFonts w:ascii="Times New Roman" w:hAnsi="Times New Roman" w:cs="Times New Roman"/>
          <w:sz w:val="28"/>
          <w:szCs w:val="28"/>
        </w:rPr>
        <w:t>ь назначенных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752BA" w:rsidRPr="00FC5BE2">
        <w:rPr>
          <w:rFonts w:ascii="Times New Roman" w:hAnsi="Times New Roman" w:cs="Times New Roman"/>
          <w:sz w:val="28"/>
          <w:szCs w:val="28"/>
        </w:rPr>
        <w:t>редседателя</w:t>
      </w:r>
      <w:r w:rsidR="00EA44CD">
        <w:rPr>
          <w:rFonts w:ascii="Times New Roman" w:hAnsi="Times New Roman" w:cs="Times New Roman"/>
          <w:sz w:val="28"/>
          <w:szCs w:val="28"/>
        </w:rPr>
        <w:t>,</w:t>
      </w:r>
      <w:r w:rsidR="00EA44CD" w:rsidRPr="00EA44CD">
        <w:rPr>
          <w:rFonts w:ascii="Times New Roman" w:hAnsi="Times New Roman" w:cs="Times New Roman"/>
          <w:sz w:val="28"/>
          <w:szCs w:val="28"/>
        </w:rPr>
        <w:t xml:space="preserve"> </w:t>
      </w:r>
      <w:r w:rsidR="00EA44CD">
        <w:rPr>
          <w:rFonts w:ascii="Times New Roman" w:hAnsi="Times New Roman" w:cs="Times New Roman"/>
          <w:sz w:val="28"/>
          <w:szCs w:val="28"/>
        </w:rPr>
        <w:t>заместителя председателя и аудиторов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 Контрольно-счетной палаты либо со дня принятия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Думой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752BA" w:rsidRPr="00FC5BE2">
        <w:rPr>
          <w:rFonts w:ascii="Times New Roman" w:hAnsi="Times New Roman" w:cs="Times New Roman"/>
          <w:sz w:val="28"/>
          <w:szCs w:val="28"/>
        </w:rPr>
        <w:t>решения о</w:t>
      </w:r>
      <w:r w:rsidR="00EA44CD">
        <w:rPr>
          <w:rFonts w:ascii="Times New Roman" w:hAnsi="Times New Roman" w:cs="Times New Roman"/>
          <w:sz w:val="28"/>
          <w:szCs w:val="28"/>
        </w:rPr>
        <w:t>б их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 досро</w:t>
      </w:r>
      <w:r w:rsidR="00EA44CD">
        <w:rPr>
          <w:rFonts w:ascii="Times New Roman" w:hAnsi="Times New Roman" w:cs="Times New Roman"/>
          <w:sz w:val="28"/>
          <w:szCs w:val="28"/>
        </w:rPr>
        <w:t>чном освобождении от должности.</w:t>
      </w:r>
    </w:p>
    <w:p w:rsidR="00F752BA" w:rsidRPr="00FC5BE2" w:rsidRDefault="00EA44CD" w:rsidP="00EA44C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F752BA" w:rsidRPr="00FC5BE2">
        <w:rPr>
          <w:rFonts w:ascii="Times New Roman" w:hAnsi="Times New Roman" w:cs="Times New Roman"/>
          <w:sz w:val="28"/>
          <w:szCs w:val="28"/>
        </w:rPr>
        <w:t>По истечени</w:t>
      </w:r>
      <w:r>
        <w:rPr>
          <w:rFonts w:ascii="Times New Roman" w:hAnsi="Times New Roman" w:cs="Times New Roman"/>
          <w:sz w:val="28"/>
          <w:szCs w:val="28"/>
        </w:rPr>
        <w:t>и установленного настоящим Положением</w:t>
      </w:r>
      <w:r w:rsidR="00261F86">
        <w:rPr>
          <w:rFonts w:ascii="Times New Roman" w:hAnsi="Times New Roman" w:cs="Times New Roman"/>
          <w:sz w:val="28"/>
          <w:szCs w:val="28"/>
        </w:rPr>
        <w:t xml:space="preserve"> срока полномочий </w:t>
      </w:r>
      <w:r>
        <w:rPr>
          <w:rFonts w:ascii="Times New Roman" w:hAnsi="Times New Roman" w:cs="Times New Roman"/>
          <w:sz w:val="28"/>
          <w:szCs w:val="28"/>
        </w:rPr>
        <w:t xml:space="preserve">вышеуказанных лиц 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от должности оформляется решением </w:t>
      </w:r>
      <w:r w:rsidR="00261F86">
        <w:rPr>
          <w:rFonts w:ascii="Times New Roman" w:hAnsi="Times New Roman" w:cs="Times New Roman"/>
          <w:color w:val="000000" w:themeColor="text1"/>
          <w:sz w:val="28"/>
          <w:szCs w:val="28"/>
        </w:rPr>
        <w:t>Думы</w:t>
      </w:r>
      <w:r w:rsidR="00261F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61F86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при этом они продолжают исполнять свои обязанности до назначения вновь избранных председателя, заместителя председателя и аудиторов Контрольно-счетной палаты.</w:t>
      </w:r>
    </w:p>
    <w:p w:rsidR="00F752BA" w:rsidRPr="00FC5BE2" w:rsidRDefault="00EA44CD" w:rsidP="00F752BA">
      <w:pPr>
        <w:tabs>
          <w:tab w:val="left" w:pos="0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61F86">
        <w:rPr>
          <w:rFonts w:ascii="Times New Roman" w:hAnsi="Times New Roman" w:cs="Times New Roman"/>
          <w:sz w:val="28"/>
          <w:szCs w:val="28"/>
        </w:rPr>
        <w:t>. Назначение п</w:t>
      </w:r>
      <w:r w:rsidR="00F752BA" w:rsidRPr="00FC5BE2">
        <w:rPr>
          <w:rFonts w:ascii="Times New Roman" w:hAnsi="Times New Roman" w:cs="Times New Roman"/>
          <w:sz w:val="28"/>
          <w:szCs w:val="28"/>
        </w:rPr>
        <w:t>редседателем Контрольно-счетной палаты одних и тех же лиц возможно неограниченное число раз.</w:t>
      </w:r>
    </w:p>
    <w:p w:rsidR="00F752BA" w:rsidRPr="00FC5BE2" w:rsidRDefault="00EA44CD" w:rsidP="00F752BA">
      <w:pPr>
        <w:tabs>
          <w:tab w:val="left" w:pos="0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. Инспекторы Контрольно-счетной палаты и </w:t>
      </w:r>
      <w:r w:rsidR="00F752BA" w:rsidRPr="00FC5BE2">
        <w:rPr>
          <w:rFonts w:ascii="Times New Roman" w:hAnsi="Times New Roman" w:cs="Times New Roman"/>
          <w:spacing w:val="-1"/>
          <w:sz w:val="28"/>
          <w:szCs w:val="28"/>
        </w:rPr>
        <w:t>иные штатные работники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 назначаютс</w:t>
      </w:r>
      <w:r w:rsidR="00261F86">
        <w:rPr>
          <w:rFonts w:ascii="Times New Roman" w:hAnsi="Times New Roman" w:cs="Times New Roman"/>
          <w:sz w:val="28"/>
          <w:szCs w:val="28"/>
        </w:rPr>
        <w:t>я и освобождаются от должности п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редседателем Контрольно-счетной палаты. 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53C2" w:rsidRDefault="00261F86" w:rsidP="00261F8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1F86">
        <w:rPr>
          <w:rFonts w:ascii="Times New Roman" w:hAnsi="Times New Roman" w:cs="Times New Roman"/>
          <w:b/>
          <w:sz w:val="28"/>
          <w:szCs w:val="28"/>
        </w:rPr>
        <w:t xml:space="preserve">Статья 6. Требования к кандидатурам на должности председателя, </w:t>
      </w:r>
    </w:p>
    <w:p w:rsidR="00261F86" w:rsidRPr="00261F86" w:rsidRDefault="00261F86" w:rsidP="00261F8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1F86">
        <w:rPr>
          <w:rFonts w:ascii="Times New Roman" w:hAnsi="Times New Roman" w:cs="Times New Roman"/>
          <w:b/>
          <w:sz w:val="28"/>
          <w:szCs w:val="28"/>
        </w:rPr>
        <w:t>заместителя председателя и аудиторов Контрольно-счетной палаты</w:t>
      </w:r>
    </w:p>
    <w:p w:rsidR="00261F86" w:rsidRDefault="00261F86" w:rsidP="00F752BA">
      <w:pPr>
        <w:shd w:val="clear" w:color="auto" w:fill="FFFFFF"/>
        <w:tabs>
          <w:tab w:val="left" w:pos="0"/>
          <w:tab w:val="left" w:pos="851"/>
        </w:tabs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52BA" w:rsidRPr="00FC5BE2" w:rsidRDefault="00261F86" w:rsidP="00F752BA">
      <w:pPr>
        <w:shd w:val="clear" w:color="auto" w:fill="FFFFFF"/>
        <w:tabs>
          <w:tab w:val="left" w:pos="0"/>
          <w:tab w:val="left" w:pos="85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1. На должность председателя, заместителя п</w:t>
      </w:r>
      <w:r w:rsidR="00F752BA" w:rsidRPr="00FC5BE2">
        <w:rPr>
          <w:rFonts w:ascii="Times New Roman" w:hAnsi="Times New Roman" w:cs="Times New Roman"/>
          <w:spacing w:val="-2"/>
          <w:sz w:val="28"/>
          <w:szCs w:val="28"/>
        </w:rPr>
        <w:t xml:space="preserve">редседателя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 аудиторов </w:t>
      </w:r>
      <w:r w:rsidR="00F752BA" w:rsidRPr="00FC5BE2">
        <w:rPr>
          <w:rFonts w:ascii="Times New Roman" w:hAnsi="Times New Roman" w:cs="Times New Roman"/>
          <w:spacing w:val="-2"/>
          <w:sz w:val="28"/>
          <w:szCs w:val="28"/>
        </w:rPr>
        <w:t xml:space="preserve">Контрольно-счетной палаты 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назначаются граждане Российской Федерации, имеющие высшее образование и опыт работы в </w:t>
      </w:r>
      <w:r w:rsidR="00F752BA"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области государственного, муниципального управления, государственного, </w:t>
      </w:r>
      <w:r w:rsidR="00F752BA" w:rsidRPr="00FC5BE2">
        <w:rPr>
          <w:rFonts w:ascii="Times New Roman" w:hAnsi="Times New Roman" w:cs="Times New Roman"/>
          <w:sz w:val="28"/>
          <w:szCs w:val="28"/>
        </w:rPr>
        <w:t>муниципального контроля (аудита), экономики, финансов, юриспруденции: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     - </w:t>
      </w:r>
      <w:r>
        <w:rPr>
          <w:rFonts w:ascii="Times New Roman" w:hAnsi="Times New Roman" w:cs="Times New Roman"/>
          <w:sz w:val="28"/>
          <w:szCs w:val="28"/>
        </w:rPr>
        <w:t>для П</w:t>
      </w:r>
      <w:r w:rsidRPr="00FC5BE2">
        <w:rPr>
          <w:rFonts w:ascii="Times New Roman" w:hAnsi="Times New Roman" w:cs="Times New Roman"/>
          <w:sz w:val="28"/>
          <w:szCs w:val="28"/>
        </w:rPr>
        <w:t>редседателя Контрольно-счетной палаты – не менее пяти лет;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     - </w:t>
      </w:r>
      <w:r>
        <w:rPr>
          <w:rFonts w:ascii="Times New Roman" w:hAnsi="Times New Roman" w:cs="Times New Roman"/>
          <w:sz w:val="28"/>
          <w:szCs w:val="28"/>
        </w:rPr>
        <w:t>для заместителя П</w:t>
      </w:r>
      <w:r w:rsidRPr="00FC5BE2">
        <w:rPr>
          <w:rFonts w:ascii="Times New Roman" w:hAnsi="Times New Roman" w:cs="Times New Roman"/>
          <w:sz w:val="28"/>
          <w:szCs w:val="28"/>
        </w:rPr>
        <w:t>редседателя –  не менее трех лет.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pacing w:val="-1"/>
          <w:sz w:val="28"/>
          <w:szCs w:val="28"/>
        </w:rPr>
        <w:t>2. Гражданин Российской Федерации не мо</w:t>
      </w:r>
      <w:r w:rsidR="00261F86">
        <w:rPr>
          <w:rFonts w:ascii="Times New Roman" w:hAnsi="Times New Roman" w:cs="Times New Roman"/>
          <w:spacing w:val="-1"/>
          <w:sz w:val="28"/>
          <w:szCs w:val="28"/>
        </w:rPr>
        <w:t>жет быть назначен на</w:t>
      </w:r>
      <w:r w:rsidR="00261F86">
        <w:rPr>
          <w:rFonts w:ascii="Times New Roman" w:hAnsi="Times New Roman" w:cs="Times New Roman"/>
          <w:spacing w:val="-1"/>
          <w:sz w:val="28"/>
          <w:szCs w:val="28"/>
        </w:rPr>
        <w:br/>
        <w:t>должность председателя, заместителя п</w:t>
      </w:r>
      <w:r w:rsidRPr="00FC5BE2">
        <w:rPr>
          <w:rFonts w:ascii="Times New Roman" w:hAnsi="Times New Roman" w:cs="Times New Roman"/>
          <w:spacing w:val="-1"/>
          <w:sz w:val="28"/>
          <w:szCs w:val="28"/>
        </w:rPr>
        <w:t>редседателя</w:t>
      </w:r>
      <w:r w:rsidR="00261F86">
        <w:rPr>
          <w:rFonts w:ascii="Times New Roman" w:hAnsi="Times New Roman" w:cs="Times New Roman"/>
          <w:spacing w:val="-1"/>
          <w:sz w:val="28"/>
          <w:szCs w:val="28"/>
        </w:rPr>
        <w:t xml:space="preserve"> или аудитора</w:t>
      </w:r>
      <w:r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pacing w:val="-1"/>
          <w:sz w:val="28"/>
          <w:szCs w:val="28"/>
        </w:rPr>
        <w:br/>
        <w:t xml:space="preserve">Контрольно-счетной палаты </w:t>
      </w:r>
      <w:r w:rsidRPr="00FC5BE2">
        <w:rPr>
          <w:rFonts w:ascii="Times New Roman" w:hAnsi="Times New Roman" w:cs="Times New Roman"/>
          <w:sz w:val="28"/>
          <w:szCs w:val="28"/>
        </w:rPr>
        <w:t>в случае: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rPr>
          <w:rFonts w:ascii="Times New Roman" w:hAnsi="Times New Roman" w:cs="Times New Roman"/>
          <w:spacing w:val="-23"/>
          <w:sz w:val="28"/>
          <w:szCs w:val="28"/>
        </w:rPr>
      </w:pPr>
      <w:r w:rsidRPr="00FC5BE2">
        <w:rPr>
          <w:rFonts w:ascii="Times New Roman" w:hAnsi="Times New Roman" w:cs="Times New Roman"/>
          <w:spacing w:val="-1"/>
          <w:sz w:val="28"/>
          <w:szCs w:val="28"/>
        </w:rPr>
        <w:t>1) наличия у него неснятой или непогашенной судимости;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2) признания его недееспособным или ограниченно дееспособным </w:t>
      </w:r>
      <w:r w:rsidRPr="00FC5BE2">
        <w:rPr>
          <w:rFonts w:ascii="Times New Roman" w:hAnsi="Times New Roman" w:cs="Times New Roman"/>
          <w:sz w:val="28"/>
          <w:szCs w:val="28"/>
        </w:rPr>
        <w:t>решением суда, вступившим в законную силу;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3) отказа от прохождения процедуры оформления допуска к сведениям, составляющим государственную и иную охраняемую </w:t>
      </w:r>
      <w:r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федеральным законом тайну, если исполнение обязанностей по должности, </w:t>
      </w:r>
      <w:r w:rsidRPr="00FC5BE2">
        <w:rPr>
          <w:rFonts w:ascii="Times New Roman" w:hAnsi="Times New Roman" w:cs="Times New Roman"/>
          <w:sz w:val="28"/>
          <w:szCs w:val="28"/>
        </w:rPr>
        <w:t>на замещение которой претендует гражданин, связано с использованием таких сведений;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C5BE2">
        <w:rPr>
          <w:rFonts w:ascii="Times New Roman" w:hAnsi="Times New Roman" w:cs="Times New Roman"/>
          <w:spacing w:val="-2"/>
          <w:sz w:val="28"/>
          <w:szCs w:val="28"/>
        </w:rPr>
        <w:t xml:space="preserve">4) выхода из гражданства Российской Федерации или приобретения </w:t>
      </w:r>
      <w:r w:rsidRPr="00FC5BE2">
        <w:rPr>
          <w:rFonts w:ascii="Times New Roman" w:hAnsi="Times New Roman" w:cs="Times New Roman"/>
          <w:sz w:val="28"/>
          <w:szCs w:val="28"/>
        </w:rPr>
        <w:t>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6944A8" w:rsidRDefault="001F2B5D" w:rsidP="001F2B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</w:p>
    <w:p w:rsidR="00261F86" w:rsidRDefault="006944A8" w:rsidP="001F2B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lastRenderedPageBreak/>
        <w:t xml:space="preserve">           3</w:t>
      </w:r>
      <w:r w:rsidR="00F752BA" w:rsidRPr="00FC5BE2">
        <w:rPr>
          <w:rFonts w:ascii="Times New Roman" w:hAnsi="Times New Roman" w:cs="Times New Roman"/>
          <w:spacing w:val="-17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1F86">
        <w:rPr>
          <w:rFonts w:ascii="Times New Roman" w:hAnsi="Times New Roman" w:cs="Times New Roman"/>
          <w:sz w:val="28"/>
          <w:szCs w:val="28"/>
        </w:rPr>
        <w:t xml:space="preserve">Граждане, замещающие муниципальные должности в Контрольно-счетной палате не могут состоять в близком родстве или свойстве (родители, супруги, дети, братья, сестры, а также братья, сестры, родители и дети супругов) с </w:t>
      </w:r>
      <w:r w:rsidR="00363814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363814" w:rsidRPr="00FC5BE2">
        <w:rPr>
          <w:rFonts w:ascii="Times New Roman" w:hAnsi="Times New Roman" w:cs="Times New Roman"/>
          <w:spacing w:val="-1"/>
          <w:sz w:val="28"/>
          <w:szCs w:val="28"/>
        </w:rPr>
        <w:t>редседателем</w:t>
      </w:r>
      <w:r w:rsidR="00363814">
        <w:rPr>
          <w:rFonts w:ascii="Times New Roman" w:hAnsi="Times New Roman" w:cs="Times New Roman"/>
          <w:sz w:val="28"/>
          <w:szCs w:val="28"/>
        </w:rPr>
        <w:t xml:space="preserve"> Думы</w:t>
      </w:r>
      <w:r w:rsidR="00363814" w:rsidRPr="0036381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D06BCD">
        <w:rPr>
          <w:rFonts w:ascii="Times New Roman" w:hAnsi="Times New Roman" w:cs="Times New Roman"/>
          <w:bCs/>
          <w:spacing w:val="-1"/>
          <w:sz w:val="28"/>
          <w:szCs w:val="28"/>
        </w:rPr>
        <w:t>(</w:t>
      </w:r>
      <w:r w:rsidR="00261F86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363814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="00D06BCD">
        <w:rPr>
          <w:rFonts w:ascii="Times New Roman" w:hAnsi="Times New Roman" w:cs="Times New Roman"/>
          <w:bCs/>
          <w:spacing w:val="-1"/>
          <w:sz w:val="28"/>
          <w:szCs w:val="28"/>
        </w:rPr>
        <w:t>)</w:t>
      </w:r>
      <w:r w:rsidR="00261F86">
        <w:rPr>
          <w:rFonts w:ascii="Times New Roman" w:hAnsi="Times New Roman" w:cs="Times New Roman"/>
          <w:sz w:val="28"/>
          <w:szCs w:val="28"/>
        </w:rPr>
        <w:t xml:space="preserve">, </w:t>
      </w:r>
      <w:r w:rsidR="00363814">
        <w:rPr>
          <w:rFonts w:ascii="Times New Roman" w:hAnsi="Times New Roman" w:cs="Times New Roman"/>
          <w:sz w:val="28"/>
          <w:szCs w:val="28"/>
        </w:rPr>
        <w:t xml:space="preserve">Главой  администрации </w:t>
      </w:r>
      <w:r w:rsidR="00363814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="00363814">
        <w:rPr>
          <w:rFonts w:ascii="Times New Roman" w:hAnsi="Times New Roman" w:cs="Times New Roman"/>
          <w:bCs/>
          <w:spacing w:val="-1"/>
          <w:sz w:val="28"/>
          <w:szCs w:val="28"/>
        </w:rPr>
        <w:t>,</w:t>
      </w:r>
      <w:r w:rsidR="00363814">
        <w:rPr>
          <w:rFonts w:ascii="Times New Roman" w:hAnsi="Times New Roman" w:cs="Times New Roman"/>
          <w:sz w:val="28"/>
          <w:szCs w:val="28"/>
        </w:rPr>
        <w:t xml:space="preserve"> </w:t>
      </w:r>
      <w:r w:rsidR="00261F86">
        <w:rPr>
          <w:rFonts w:ascii="Times New Roman" w:hAnsi="Times New Roman" w:cs="Times New Roman"/>
          <w:sz w:val="28"/>
          <w:szCs w:val="28"/>
        </w:rPr>
        <w:t xml:space="preserve">руководителями судебных и правоохранительных органов, расположенных на территории </w:t>
      </w:r>
      <w:r w:rsidR="00363814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proofErr w:type="gramStart"/>
      <w:r w:rsidR="00363814">
        <w:rPr>
          <w:rFonts w:ascii="Times New Roman" w:hAnsi="Times New Roman" w:cs="Times New Roman"/>
          <w:sz w:val="28"/>
          <w:szCs w:val="28"/>
        </w:rPr>
        <w:t xml:space="preserve"> </w:t>
      </w:r>
      <w:r w:rsidR="00261F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52BA" w:rsidRPr="00FC5BE2" w:rsidRDefault="006944A8" w:rsidP="00F752BA">
      <w:pPr>
        <w:shd w:val="clear" w:color="auto" w:fill="FFFFFF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4</w:t>
      </w:r>
      <w:r w:rsidR="00F752BA" w:rsidRPr="00FC5BE2">
        <w:rPr>
          <w:rFonts w:ascii="Times New Roman" w:hAnsi="Times New Roman" w:cs="Times New Roman"/>
          <w:spacing w:val="-3"/>
          <w:sz w:val="28"/>
          <w:szCs w:val="28"/>
        </w:rPr>
        <w:t xml:space="preserve">.   </w:t>
      </w:r>
      <w:r w:rsidR="00363814">
        <w:rPr>
          <w:rFonts w:ascii="Times New Roman" w:hAnsi="Times New Roman" w:cs="Times New Roman"/>
          <w:spacing w:val="-3"/>
          <w:sz w:val="28"/>
          <w:szCs w:val="28"/>
        </w:rPr>
        <w:t>Председатель, заместитель п</w:t>
      </w:r>
      <w:r w:rsidR="00F752BA" w:rsidRPr="00FC5BE2">
        <w:rPr>
          <w:rFonts w:ascii="Times New Roman" w:hAnsi="Times New Roman" w:cs="Times New Roman"/>
          <w:spacing w:val="-3"/>
          <w:sz w:val="28"/>
          <w:szCs w:val="28"/>
        </w:rPr>
        <w:t>редседателя</w:t>
      </w:r>
      <w:r w:rsidR="00363814" w:rsidRPr="00363814">
        <w:rPr>
          <w:rFonts w:ascii="Times New Roman" w:hAnsi="Times New Roman" w:cs="Times New Roman"/>
          <w:sz w:val="28"/>
          <w:szCs w:val="28"/>
        </w:rPr>
        <w:t xml:space="preserve"> </w:t>
      </w:r>
      <w:r w:rsidR="00363814">
        <w:rPr>
          <w:rFonts w:ascii="Times New Roman" w:hAnsi="Times New Roman" w:cs="Times New Roman"/>
          <w:sz w:val="28"/>
          <w:szCs w:val="28"/>
        </w:rPr>
        <w:t>и аудиторы</w:t>
      </w:r>
      <w:r w:rsidR="00F752BA" w:rsidRPr="00FC5BE2">
        <w:rPr>
          <w:rFonts w:ascii="Times New Roman" w:hAnsi="Times New Roman" w:cs="Times New Roman"/>
          <w:spacing w:val="-3"/>
          <w:sz w:val="28"/>
          <w:szCs w:val="28"/>
        </w:rPr>
        <w:t xml:space="preserve"> Контрольно-счетной палаты</w:t>
      </w:r>
      <w:r w:rsidR="00D06B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752BA" w:rsidRPr="00FC5B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06BCD">
        <w:rPr>
          <w:rFonts w:ascii="Times New Roman" w:hAnsi="Times New Roman" w:cs="Times New Roman"/>
          <w:sz w:val="28"/>
          <w:szCs w:val="28"/>
        </w:rPr>
        <w:t xml:space="preserve">не  </w:t>
      </w:r>
      <w:r w:rsidR="00F752BA" w:rsidRPr="00FC5BE2">
        <w:rPr>
          <w:rFonts w:ascii="Times New Roman" w:hAnsi="Times New Roman" w:cs="Times New Roman"/>
          <w:sz w:val="28"/>
          <w:szCs w:val="28"/>
        </w:rPr>
        <w:t>могут     заниматься     другой     оплачиваемой деятельностью,  кроме  преподавательской,  научной  и 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="00F752BA" w:rsidRPr="00FC5BE2">
        <w:rPr>
          <w:rFonts w:ascii="Times New Roman" w:hAnsi="Times New Roman" w:cs="Times New Roman"/>
          <w:spacing w:val="-2"/>
          <w:sz w:val="28"/>
          <w:szCs w:val="28"/>
        </w:rPr>
        <w:t>ждународным договором Российской Федерации или законодательством Российской Федерации.</w:t>
      </w:r>
    </w:p>
    <w:p w:rsidR="00F752BA" w:rsidRPr="00FC5BE2" w:rsidRDefault="006944A8" w:rsidP="00F752BA">
      <w:pPr>
        <w:shd w:val="clear" w:color="auto" w:fill="FFFFFF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. </w:t>
      </w:r>
      <w:r w:rsidR="00F75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52BA">
        <w:rPr>
          <w:rFonts w:ascii="Times New Roman" w:hAnsi="Times New Roman" w:cs="Times New Roman"/>
          <w:sz w:val="28"/>
          <w:szCs w:val="28"/>
        </w:rPr>
        <w:t>Председатель, зам</w:t>
      </w:r>
      <w:r w:rsidR="00363814">
        <w:rPr>
          <w:rFonts w:ascii="Times New Roman" w:hAnsi="Times New Roman" w:cs="Times New Roman"/>
          <w:sz w:val="28"/>
          <w:szCs w:val="28"/>
        </w:rPr>
        <w:t>еститель п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363814">
        <w:rPr>
          <w:rFonts w:ascii="Times New Roman" w:hAnsi="Times New Roman" w:cs="Times New Roman"/>
          <w:sz w:val="28"/>
          <w:szCs w:val="28"/>
        </w:rPr>
        <w:t xml:space="preserve">и аудиторы </w:t>
      </w:r>
      <w:r w:rsidR="00F752BA" w:rsidRPr="00FC5BE2">
        <w:rPr>
          <w:rFonts w:ascii="Times New Roman" w:hAnsi="Times New Roman" w:cs="Times New Roman"/>
          <w:sz w:val="28"/>
          <w:szCs w:val="28"/>
        </w:rPr>
        <w:t>Контрольно-счетной палаты, а также лица, претендующие на замещение указанных должностей, обязаны представлять сведения о своих доходах</w:t>
      </w:r>
      <w:r w:rsidR="00363814">
        <w:rPr>
          <w:rFonts w:ascii="Times New Roman" w:hAnsi="Times New Roman" w:cs="Times New Roman"/>
          <w:sz w:val="28"/>
          <w:szCs w:val="28"/>
        </w:rPr>
        <w:t xml:space="preserve">, </w:t>
      </w:r>
      <w:r w:rsidR="00F752BA">
        <w:rPr>
          <w:rFonts w:ascii="Times New Roman" w:hAnsi="Times New Roman" w:cs="Times New Roman"/>
          <w:sz w:val="28"/>
          <w:szCs w:val="28"/>
        </w:rPr>
        <w:t>расходах</w:t>
      </w:r>
      <w:r w:rsidR="00F752BA" w:rsidRPr="00FC5BE2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характера, а также о доходах,</w:t>
      </w:r>
      <w:r w:rsidR="003624CA">
        <w:rPr>
          <w:rFonts w:ascii="Times New Roman" w:hAnsi="Times New Roman" w:cs="Times New Roman"/>
          <w:sz w:val="28"/>
          <w:szCs w:val="28"/>
        </w:rPr>
        <w:t xml:space="preserve"> расходах 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Карачаево-Черкесской республики, муниципальными нормативными правовыми актами.</w:t>
      </w:r>
      <w:proofErr w:type="gramEnd"/>
    </w:p>
    <w:p w:rsidR="000D42CE" w:rsidRDefault="000D42CE" w:rsidP="000D42C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D42CE" w:rsidRDefault="000D42CE" w:rsidP="000D42C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3814" w:rsidRPr="00363814">
        <w:rPr>
          <w:rFonts w:ascii="Times New Roman" w:hAnsi="Times New Roman" w:cs="Times New Roman"/>
          <w:b/>
          <w:sz w:val="28"/>
          <w:szCs w:val="28"/>
        </w:rPr>
        <w:t>Статья 7. Гарантии статуса дол</w:t>
      </w:r>
      <w:r>
        <w:rPr>
          <w:rFonts w:ascii="Times New Roman" w:hAnsi="Times New Roman" w:cs="Times New Roman"/>
          <w:b/>
          <w:sz w:val="28"/>
          <w:szCs w:val="28"/>
        </w:rPr>
        <w:t xml:space="preserve">жностных лиц Контрольно-счетной     </w:t>
      </w:r>
    </w:p>
    <w:p w:rsidR="00363814" w:rsidRPr="00363814" w:rsidRDefault="000D42CE" w:rsidP="000D42C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63814" w:rsidRPr="00363814">
        <w:rPr>
          <w:rFonts w:ascii="Times New Roman" w:hAnsi="Times New Roman" w:cs="Times New Roman"/>
          <w:b/>
          <w:sz w:val="28"/>
          <w:szCs w:val="28"/>
        </w:rPr>
        <w:t>палаты</w:t>
      </w:r>
    </w:p>
    <w:p w:rsidR="00363814" w:rsidRDefault="00363814" w:rsidP="0036381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2BA" w:rsidRPr="00FC5BE2" w:rsidRDefault="00363814" w:rsidP="00F752BA">
      <w:pPr>
        <w:tabs>
          <w:tab w:val="left" w:pos="0"/>
          <w:tab w:val="left" w:pos="851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Председатель, заместитель п</w:t>
      </w:r>
      <w:r w:rsidR="00F752BA" w:rsidRPr="00FC5BE2">
        <w:rPr>
          <w:rFonts w:ascii="Times New Roman" w:hAnsi="Times New Roman" w:cs="Times New Roman"/>
          <w:sz w:val="28"/>
          <w:szCs w:val="28"/>
        </w:rPr>
        <w:t>редседателя,</w:t>
      </w:r>
      <w:r>
        <w:rPr>
          <w:rFonts w:ascii="Times New Roman" w:hAnsi="Times New Roman" w:cs="Times New Roman"/>
          <w:sz w:val="28"/>
          <w:szCs w:val="28"/>
        </w:rPr>
        <w:t xml:space="preserve"> аудиторы, </w:t>
      </w:r>
      <w:r w:rsidR="00F752BA" w:rsidRPr="00FC5BE2">
        <w:rPr>
          <w:rFonts w:ascii="Times New Roman" w:hAnsi="Times New Roman" w:cs="Times New Roman"/>
          <w:sz w:val="28"/>
          <w:szCs w:val="28"/>
        </w:rPr>
        <w:t>инспекторы и иные работники аппарата контрольно-счетных органов являются должностными лицами Контрольно-счетной палаты.</w:t>
      </w:r>
    </w:p>
    <w:p w:rsidR="00F752BA" w:rsidRPr="00FC5BE2" w:rsidRDefault="00F752BA" w:rsidP="00F752BA">
      <w:pPr>
        <w:tabs>
          <w:tab w:val="left" w:pos="0"/>
          <w:tab w:val="left" w:pos="851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C5BE2">
        <w:rPr>
          <w:rFonts w:ascii="Times New Roman" w:hAnsi="Times New Roman" w:cs="Times New Roman"/>
          <w:sz w:val="28"/>
          <w:szCs w:val="28"/>
        </w:rPr>
        <w:t>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Карачаево-Черкесской республики.</w:t>
      </w:r>
      <w:proofErr w:type="gramEnd"/>
    </w:p>
    <w:p w:rsidR="00F752BA" w:rsidRPr="00FC5BE2" w:rsidRDefault="00F752BA" w:rsidP="00F752BA">
      <w:pPr>
        <w:tabs>
          <w:tab w:val="left" w:pos="0"/>
          <w:tab w:val="left" w:pos="851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F752BA" w:rsidRPr="00FC5BE2" w:rsidRDefault="00F752BA" w:rsidP="00F752BA">
      <w:pPr>
        <w:tabs>
          <w:tab w:val="left" w:pos="0"/>
          <w:tab w:val="left" w:pos="851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lastRenderedPageBreak/>
        <w:t>4. Должностные лица Контрольно-счетной палаты обладают гарантиями профессиональной независимости.</w:t>
      </w:r>
    </w:p>
    <w:p w:rsidR="00F752BA" w:rsidRPr="00FC5BE2" w:rsidRDefault="00F752BA" w:rsidP="00F752BA">
      <w:pPr>
        <w:tabs>
          <w:tab w:val="left" w:pos="0"/>
          <w:tab w:val="left" w:pos="851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5.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z w:val="28"/>
          <w:szCs w:val="28"/>
        </w:rPr>
        <w:t xml:space="preserve"> Контрольно-счетной палаты</w:t>
      </w:r>
      <w:r w:rsidR="00D06BCD">
        <w:rPr>
          <w:rFonts w:ascii="Times New Roman" w:hAnsi="Times New Roman" w:cs="Times New Roman"/>
          <w:sz w:val="28"/>
          <w:szCs w:val="28"/>
        </w:rPr>
        <w:t>, замещающий муниципальную должность,</w:t>
      </w:r>
      <w:r w:rsidRPr="00FC5BE2">
        <w:rPr>
          <w:rFonts w:ascii="Times New Roman" w:hAnsi="Times New Roman" w:cs="Times New Roman"/>
          <w:sz w:val="28"/>
          <w:szCs w:val="28"/>
        </w:rPr>
        <w:t xml:space="preserve"> досро</w:t>
      </w:r>
      <w:r>
        <w:rPr>
          <w:rFonts w:ascii="Times New Roman" w:hAnsi="Times New Roman" w:cs="Times New Roman"/>
          <w:sz w:val="28"/>
          <w:szCs w:val="28"/>
        </w:rPr>
        <w:t>чно освобождае</w:t>
      </w:r>
      <w:r w:rsidRPr="00FC5BE2">
        <w:rPr>
          <w:rFonts w:ascii="Times New Roman" w:hAnsi="Times New Roman" w:cs="Times New Roman"/>
          <w:sz w:val="28"/>
          <w:szCs w:val="28"/>
        </w:rPr>
        <w:t xml:space="preserve">тся от должности на основании решения </w:t>
      </w:r>
      <w:r w:rsidR="00363814">
        <w:rPr>
          <w:rFonts w:ascii="Times New Roman" w:hAnsi="Times New Roman" w:cs="Times New Roman"/>
          <w:sz w:val="28"/>
          <w:szCs w:val="28"/>
        </w:rPr>
        <w:t>Думы</w:t>
      </w:r>
      <w:r w:rsidR="00363814" w:rsidRPr="0036381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363814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="00D06BC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в случае</w:t>
      </w:r>
      <w:r w:rsidRPr="00FC5BE2">
        <w:rPr>
          <w:rFonts w:ascii="Times New Roman" w:hAnsi="Times New Roman" w:cs="Times New Roman"/>
          <w:sz w:val="28"/>
          <w:szCs w:val="28"/>
        </w:rPr>
        <w:t>:</w:t>
      </w:r>
    </w:p>
    <w:p w:rsidR="00F752BA" w:rsidRPr="00FC5BE2" w:rsidRDefault="00F752BA" w:rsidP="00F752BA">
      <w:pPr>
        <w:tabs>
          <w:tab w:val="left" w:pos="0"/>
          <w:tab w:val="left" w:pos="851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1) вступления в законную силу обвинительног</w:t>
      </w:r>
      <w:r w:rsidR="00D06BCD">
        <w:rPr>
          <w:rFonts w:ascii="Times New Roman" w:hAnsi="Times New Roman" w:cs="Times New Roman"/>
          <w:sz w:val="28"/>
          <w:szCs w:val="28"/>
        </w:rPr>
        <w:t>о приговора суда в отношении его</w:t>
      </w:r>
      <w:r w:rsidRPr="00FC5BE2">
        <w:rPr>
          <w:rFonts w:ascii="Times New Roman" w:hAnsi="Times New Roman" w:cs="Times New Roman"/>
          <w:sz w:val="28"/>
          <w:szCs w:val="28"/>
        </w:rPr>
        <w:t>;</w:t>
      </w:r>
    </w:p>
    <w:p w:rsidR="00F752BA" w:rsidRPr="00FC5BE2" w:rsidRDefault="00D06BCD" w:rsidP="00F752BA">
      <w:pPr>
        <w:tabs>
          <w:tab w:val="left" w:pos="0"/>
          <w:tab w:val="left" w:pos="851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признания его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 недееспособным или ограниченно дееспособным вступившим в законную силу решением суда;</w:t>
      </w:r>
    </w:p>
    <w:p w:rsidR="00F752BA" w:rsidRPr="00FC5BE2" w:rsidRDefault="00F752BA" w:rsidP="00F752BA">
      <w:pPr>
        <w:tabs>
          <w:tab w:val="left" w:pos="0"/>
          <w:tab w:val="left" w:pos="851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F752BA" w:rsidRPr="00FC5BE2" w:rsidRDefault="00F752BA" w:rsidP="00F752BA">
      <w:pPr>
        <w:tabs>
          <w:tab w:val="left" w:pos="0"/>
          <w:tab w:val="left" w:pos="851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4) подачи письменного заявления об отставке;</w:t>
      </w:r>
    </w:p>
    <w:p w:rsidR="00F752BA" w:rsidRPr="00FC5BE2" w:rsidRDefault="00F752BA" w:rsidP="00F752BA">
      <w:pPr>
        <w:tabs>
          <w:tab w:val="left" w:pos="0"/>
          <w:tab w:val="left" w:pos="851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5) нарушения требований законодательства Российской </w:t>
      </w:r>
      <w:proofErr w:type="gramStart"/>
      <w:r w:rsidRPr="00FC5BE2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FC5BE2">
        <w:rPr>
          <w:rFonts w:ascii="Times New Roman" w:hAnsi="Times New Roman" w:cs="Times New Roman"/>
          <w:sz w:val="28"/>
          <w:szCs w:val="28"/>
        </w:rPr>
        <w:t xml:space="preserve"> при </w:t>
      </w:r>
      <w:r w:rsidR="00FA1605">
        <w:rPr>
          <w:rFonts w:ascii="Times New Roman" w:hAnsi="Times New Roman" w:cs="Times New Roman"/>
          <w:sz w:val="28"/>
          <w:szCs w:val="28"/>
        </w:rPr>
        <w:t>осуществлении возложенных на него</w:t>
      </w:r>
      <w:r w:rsidRPr="00FC5BE2">
        <w:rPr>
          <w:rFonts w:ascii="Times New Roman" w:hAnsi="Times New Roman" w:cs="Times New Roman"/>
          <w:sz w:val="28"/>
          <w:szCs w:val="28"/>
        </w:rPr>
        <w:t xml:space="preserve">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</w:t>
      </w:r>
      <w:r w:rsidR="00FA1605">
        <w:rPr>
          <w:rFonts w:ascii="Times New Roman" w:hAnsi="Times New Roman" w:cs="Times New Roman"/>
          <w:color w:val="000000" w:themeColor="text1"/>
          <w:sz w:val="28"/>
          <w:szCs w:val="28"/>
        </w:rPr>
        <w:t>Думы</w:t>
      </w:r>
      <w:r w:rsidR="00FA16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A1605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>;</w:t>
      </w:r>
    </w:p>
    <w:p w:rsidR="00F752BA" w:rsidRPr="00FC5BE2" w:rsidRDefault="00F752BA" w:rsidP="00F752BA">
      <w:pPr>
        <w:tabs>
          <w:tab w:val="left" w:pos="0"/>
          <w:tab w:val="left" w:pos="851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6) достижения установленного нормативным правовым актом </w:t>
      </w:r>
      <w:r w:rsidR="00FA1605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="00FA1605" w:rsidRPr="00FC5BE2">
        <w:rPr>
          <w:rFonts w:ascii="Times New Roman" w:hAnsi="Times New Roman" w:cs="Times New Roman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z w:val="28"/>
          <w:szCs w:val="28"/>
        </w:rPr>
        <w:t>в соответствии с федеральным законом предельного возраста пребывания в должности;</w:t>
      </w:r>
    </w:p>
    <w:p w:rsidR="00F752BA" w:rsidRDefault="00F752BA" w:rsidP="00F752BA">
      <w:pPr>
        <w:tabs>
          <w:tab w:val="left" w:pos="0"/>
          <w:tab w:val="left" w:pos="851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7) выявления обстояте</w:t>
      </w:r>
      <w:r w:rsidR="003624CA">
        <w:rPr>
          <w:rFonts w:ascii="Times New Roman" w:hAnsi="Times New Roman" w:cs="Times New Roman"/>
          <w:sz w:val="28"/>
          <w:szCs w:val="28"/>
        </w:rPr>
        <w:t>льств, предусмотренных частями 4 – 5</w:t>
      </w:r>
      <w:r w:rsidRPr="00FC5BE2">
        <w:rPr>
          <w:rFonts w:ascii="Times New Roman" w:hAnsi="Times New Roman" w:cs="Times New Roman"/>
          <w:sz w:val="28"/>
          <w:szCs w:val="28"/>
        </w:rPr>
        <w:t xml:space="preserve"> статьи 6 настоящего Положения.</w:t>
      </w:r>
    </w:p>
    <w:p w:rsidR="003624CA" w:rsidRDefault="003624CA" w:rsidP="00EA44C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A44CD" w:rsidRPr="00EA44CD" w:rsidRDefault="00EA44CD" w:rsidP="00EA44C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A44CD">
        <w:rPr>
          <w:rFonts w:ascii="Times New Roman" w:hAnsi="Times New Roman" w:cs="Times New Roman"/>
          <w:b/>
          <w:sz w:val="28"/>
          <w:szCs w:val="28"/>
        </w:rPr>
        <w:t>Статья 8. Полномочия Контрольно-счетной палаты</w:t>
      </w:r>
    </w:p>
    <w:p w:rsidR="00EA44CD" w:rsidRDefault="00EA44CD" w:rsidP="00EA44C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1. Контрольно-счетная палата осуществляет следующие полномочия:</w:t>
      </w:r>
    </w:p>
    <w:p w:rsidR="00F752BA" w:rsidRPr="00FC5BE2" w:rsidRDefault="00F752BA" w:rsidP="00F752BA">
      <w:pPr>
        <w:tabs>
          <w:tab w:val="left" w:pos="0"/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    1) </w:t>
      </w:r>
      <w:proofErr w:type="gramStart"/>
      <w:r w:rsidRPr="00FC5B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5BE2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EA44CD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C5BE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A44CD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>;</w:t>
      </w:r>
    </w:p>
    <w:p w:rsidR="00F752BA" w:rsidRPr="00FC5BE2" w:rsidRDefault="00F752BA" w:rsidP="00F752BA">
      <w:pPr>
        <w:tabs>
          <w:tab w:val="left" w:pos="0"/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    2) экспертиза проектов </w:t>
      </w:r>
      <w:r w:rsidR="00EA44CD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C5BE2">
        <w:rPr>
          <w:rFonts w:ascii="Times New Roman" w:hAnsi="Times New Roman" w:cs="Times New Roman"/>
          <w:sz w:val="28"/>
          <w:szCs w:val="28"/>
        </w:rPr>
        <w:t>бюджета</w:t>
      </w:r>
      <w:r w:rsidR="00EA44CD" w:rsidRPr="00EA44C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EA44CD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>;</w:t>
      </w:r>
    </w:p>
    <w:p w:rsidR="00F752BA" w:rsidRPr="00FC5BE2" w:rsidRDefault="00F752BA" w:rsidP="00F752BA">
      <w:pPr>
        <w:tabs>
          <w:tab w:val="left" w:pos="0"/>
          <w:tab w:val="left" w:pos="851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    3) внешняя проверка годового отчета об исполнении </w:t>
      </w:r>
      <w:r w:rsidR="00EA44CD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EA44CD" w:rsidRPr="00FC5BE2">
        <w:rPr>
          <w:rFonts w:ascii="Times New Roman" w:hAnsi="Times New Roman" w:cs="Times New Roman"/>
          <w:sz w:val="28"/>
          <w:szCs w:val="28"/>
        </w:rPr>
        <w:t>бюджета</w:t>
      </w:r>
      <w:r w:rsidR="00EA44CD" w:rsidRPr="00EA44C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EA44CD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>;</w:t>
      </w:r>
    </w:p>
    <w:p w:rsidR="00F752BA" w:rsidRPr="00FC5BE2" w:rsidRDefault="00F752BA" w:rsidP="00F752BA">
      <w:pPr>
        <w:tabs>
          <w:tab w:val="left" w:pos="0"/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    4) организация и осуществление </w:t>
      </w:r>
      <w:proofErr w:type="gramStart"/>
      <w:r w:rsidRPr="00FC5BE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C5BE2">
        <w:rPr>
          <w:rFonts w:ascii="Times New Roman" w:hAnsi="Times New Roman" w:cs="Times New Roman"/>
          <w:sz w:val="28"/>
          <w:szCs w:val="28"/>
        </w:rPr>
        <w:t xml:space="preserve"> законностью, результативностью (эффективностью и экономностью) использования средств</w:t>
      </w:r>
      <w:r w:rsidR="00EA44CD" w:rsidRPr="00EA44CD">
        <w:rPr>
          <w:rFonts w:ascii="Times New Roman" w:hAnsi="Times New Roman" w:cs="Times New Roman"/>
          <w:sz w:val="28"/>
          <w:szCs w:val="28"/>
        </w:rPr>
        <w:t xml:space="preserve"> </w:t>
      </w:r>
      <w:r w:rsidR="00EA44CD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EA44CD" w:rsidRPr="00FC5BE2">
        <w:rPr>
          <w:rFonts w:ascii="Times New Roman" w:hAnsi="Times New Roman" w:cs="Times New Roman"/>
          <w:sz w:val="28"/>
          <w:szCs w:val="28"/>
        </w:rPr>
        <w:t>бюджета</w:t>
      </w:r>
      <w:r w:rsidR="00EA44CD" w:rsidRPr="00EA44C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EA44CD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 xml:space="preserve">, а также средств, получаемых </w:t>
      </w:r>
      <w:r w:rsidR="00EA44CD">
        <w:rPr>
          <w:rFonts w:ascii="Times New Roman" w:hAnsi="Times New Roman" w:cs="Times New Roman"/>
          <w:sz w:val="28"/>
          <w:szCs w:val="28"/>
        </w:rPr>
        <w:t xml:space="preserve">районным </w:t>
      </w:r>
      <w:r w:rsidR="00EA44CD" w:rsidRPr="00FC5BE2">
        <w:rPr>
          <w:rFonts w:ascii="Times New Roman" w:hAnsi="Times New Roman" w:cs="Times New Roman"/>
          <w:sz w:val="28"/>
          <w:szCs w:val="28"/>
        </w:rPr>
        <w:t>бюджет</w:t>
      </w:r>
      <w:r w:rsidR="00EA44CD">
        <w:rPr>
          <w:rFonts w:ascii="Times New Roman" w:hAnsi="Times New Roman" w:cs="Times New Roman"/>
          <w:sz w:val="28"/>
          <w:szCs w:val="28"/>
        </w:rPr>
        <w:t>ом</w:t>
      </w:r>
      <w:r w:rsidR="00EA44CD" w:rsidRPr="00EA44C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EA44CD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="00EA44CD" w:rsidRPr="00FC5BE2">
        <w:rPr>
          <w:rFonts w:ascii="Times New Roman" w:hAnsi="Times New Roman" w:cs="Times New Roman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z w:val="28"/>
          <w:szCs w:val="28"/>
        </w:rPr>
        <w:t>из иных источников, предусмотренных законодательством Российской Федерации;</w:t>
      </w:r>
    </w:p>
    <w:p w:rsidR="00F752BA" w:rsidRPr="00FC5BE2" w:rsidRDefault="00F752BA" w:rsidP="00F752BA">
      <w:pPr>
        <w:tabs>
          <w:tab w:val="left" w:pos="0"/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    5) </w:t>
      </w:r>
      <w:proofErr w:type="gramStart"/>
      <w:r w:rsidRPr="00FC5B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5BE2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управления и распоряжения имуществом, находящимся в</w:t>
      </w:r>
      <w:r w:rsidR="003624CA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FC5BE2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1612C4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 xml:space="preserve">, в том числе охраняемыми результатами интеллектуальной деятельности и средствами </w:t>
      </w:r>
      <w:r w:rsidRPr="00FC5BE2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индивидуализации, принадлежащими </w:t>
      </w:r>
      <w:r w:rsidR="001612C4" w:rsidRPr="00EA44C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1612C4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Усть-Джегутинскому муниципальному</w:t>
      </w:r>
      <w:r w:rsidR="001612C4" w:rsidRPr="00FC5BE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район</w:t>
      </w:r>
      <w:r w:rsidR="001612C4">
        <w:rPr>
          <w:rFonts w:ascii="Times New Roman" w:hAnsi="Times New Roman" w:cs="Times New Roman"/>
          <w:bCs/>
          <w:spacing w:val="-1"/>
          <w:sz w:val="28"/>
          <w:szCs w:val="28"/>
        </w:rPr>
        <w:t>у</w:t>
      </w:r>
      <w:r w:rsidRPr="00FC5BE2">
        <w:rPr>
          <w:rFonts w:ascii="Times New Roman" w:hAnsi="Times New Roman" w:cs="Times New Roman"/>
          <w:sz w:val="28"/>
          <w:szCs w:val="28"/>
        </w:rPr>
        <w:t>;</w:t>
      </w:r>
    </w:p>
    <w:p w:rsidR="00F752BA" w:rsidRPr="00FC5BE2" w:rsidRDefault="00F752BA" w:rsidP="00F752BA">
      <w:pPr>
        <w:tabs>
          <w:tab w:val="left" w:pos="0"/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C5BE2">
        <w:rPr>
          <w:rFonts w:ascii="Times New Roman" w:hAnsi="Times New Roman" w:cs="Times New Roman"/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</w:t>
      </w:r>
      <w:r w:rsidR="001612C4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1612C4" w:rsidRPr="00FC5BE2">
        <w:rPr>
          <w:rFonts w:ascii="Times New Roman" w:hAnsi="Times New Roman" w:cs="Times New Roman"/>
          <w:sz w:val="28"/>
          <w:szCs w:val="28"/>
        </w:rPr>
        <w:t>бюджета</w:t>
      </w:r>
      <w:r w:rsidR="001612C4" w:rsidRPr="00EA44C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1612C4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</w:t>
      </w:r>
      <w:r w:rsidR="001612C4" w:rsidRPr="001612C4">
        <w:rPr>
          <w:rFonts w:ascii="Times New Roman" w:hAnsi="Times New Roman" w:cs="Times New Roman"/>
          <w:sz w:val="28"/>
          <w:szCs w:val="28"/>
        </w:rPr>
        <w:t xml:space="preserve"> </w:t>
      </w:r>
      <w:r w:rsidR="001612C4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1612C4" w:rsidRPr="00FC5BE2">
        <w:rPr>
          <w:rFonts w:ascii="Times New Roman" w:hAnsi="Times New Roman" w:cs="Times New Roman"/>
          <w:sz w:val="28"/>
          <w:szCs w:val="28"/>
        </w:rPr>
        <w:t>бюджета</w:t>
      </w:r>
      <w:r w:rsidR="001612C4" w:rsidRPr="00EA44C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1612C4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 xml:space="preserve"> и имущества, находящегося в</w:t>
      </w:r>
      <w:r w:rsidR="003624C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FC5BE2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1612C4" w:rsidRPr="00EA44C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1612C4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752BA" w:rsidRPr="00FC5BE2" w:rsidRDefault="00F752BA" w:rsidP="00F752BA">
      <w:pPr>
        <w:tabs>
          <w:tab w:val="left" w:pos="0"/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   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r w:rsidR="001612C4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>, а также муниципальных программ;</w:t>
      </w:r>
    </w:p>
    <w:p w:rsidR="00F752BA" w:rsidRPr="00FC5BE2" w:rsidRDefault="00F752BA" w:rsidP="00F752BA">
      <w:pPr>
        <w:tabs>
          <w:tab w:val="left" w:pos="0"/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  8) анализ бюджетного процесса в </w:t>
      </w:r>
      <w:r w:rsidR="001612C4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Усть-Джегутинском муниципальном</w:t>
      </w:r>
      <w:r w:rsidR="001612C4" w:rsidRPr="00FC5BE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район</w:t>
      </w:r>
      <w:r w:rsidR="001612C4"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="001612C4" w:rsidRPr="00FC5BE2">
        <w:rPr>
          <w:rFonts w:ascii="Times New Roman" w:hAnsi="Times New Roman" w:cs="Times New Roman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z w:val="28"/>
          <w:szCs w:val="28"/>
        </w:rPr>
        <w:t>и подготовка предложений, направленных на его совершенствование;</w:t>
      </w:r>
    </w:p>
    <w:p w:rsidR="00F752BA" w:rsidRPr="00FC5BE2" w:rsidRDefault="00F752BA" w:rsidP="00F752BA">
      <w:pPr>
        <w:tabs>
          <w:tab w:val="left" w:pos="0"/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  9) подготовка информации о ходе исполнения </w:t>
      </w:r>
      <w:r w:rsidR="001612C4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1612C4" w:rsidRPr="00FC5BE2">
        <w:rPr>
          <w:rFonts w:ascii="Times New Roman" w:hAnsi="Times New Roman" w:cs="Times New Roman"/>
          <w:sz w:val="28"/>
          <w:szCs w:val="28"/>
        </w:rPr>
        <w:t>бюджета</w:t>
      </w:r>
      <w:r w:rsidR="001612C4" w:rsidRPr="00EA44C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1612C4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 xml:space="preserve">, о результатах проведенных контрольных и экспертно-аналитических мероприятий и представление такой информации в </w:t>
      </w:r>
      <w:r w:rsidR="001612C4">
        <w:rPr>
          <w:rFonts w:ascii="Times New Roman" w:hAnsi="Times New Roman" w:cs="Times New Roman"/>
          <w:sz w:val="28"/>
          <w:szCs w:val="28"/>
        </w:rPr>
        <w:t xml:space="preserve">Думу </w:t>
      </w:r>
      <w:r w:rsidR="001612C4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="001612C4" w:rsidRPr="00FC5BE2">
        <w:rPr>
          <w:rFonts w:ascii="Times New Roman" w:hAnsi="Times New Roman" w:cs="Times New Roman"/>
          <w:sz w:val="28"/>
          <w:szCs w:val="28"/>
        </w:rPr>
        <w:t xml:space="preserve"> </w:t>
      </w:r>
      <w:r w:rsidR="001612C4">
        <w:rPr>
          <w:rFonts w:ascii="Times New Roman" w:hAnsi="Times New Roman" w:cs="Times New Roman"/>
          <w:sz w:val="28"/>
          <w:szCs w:val="28"/>
        </w:rPr>
        <w:t>и Г</w:t>
      </w:r>
      <w:r w:rsidRPr="00FC5BE2">
        <w:rPr>
          <w:rFonts w:ascii="Times New Roman" w:hAnsi="Times New Roman" w:cs="Times New Roman"/>
          <w:sz w:val="28"/>
          <w:szCs w:val="28"/>
        </w:rPr>
        <w:t>лаве</w:t>
      </w:r>
      <w:r w:rsidR="001612C4" w:rsidRPr="001612C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1612C4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>;</w:t>
      </w:r>
    </w:p>
    <w:p w:rsidR="00F752BA" w:rsidRPr="00FC5BE2" w:rsidRDefault="00F752BA" w:rsidP="00F752BA">
      <w:pPr>
        <w:tabs>
          <w:tab w:val="left" w:pos="0"/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  10) </w:t>
      </w:r>
      <w:proofErr w:type="gramStart"/>
      <w:r w:rsidRPr="00FC5B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5BE2">
        <w:rPr>
          <w:rFonts w:ascii="Times New Roman" w:hAnsi="Times New Roman" w:cs="Times New Roman"/>
          <w:sz w:val="28"/>
          <w:szCs w:val="28"/>
        </w:rPr>
        <w:t xml:space="preserve"> законностью, результативностью (эффективностью и экон</w:t>
      </w:r>
      <w:r w:rsidR="001612C4">
        <w:rPr>
          <w:rFonts w:ascii="Times New Roman" w:hAnsi="Times New Roman" w:cs="Times New Roman"/>
          <w:sz w:val="28"/>
          <w:szCs w:val="28"/>
        </w:rPr>
        <w:t xml:space="preserve">омностью) использования средств бюджета </w:t>
      </w:r>
      <w:r w:rsidR="001612C4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 xml:space="preserve">, </w:t>
      </w:r>
      <w:r w:rsidR="001612C4">
        <w:rPr>
          <w:rFonts w:ascii="Times New Roman" w:hAnsi="Times New Roman" w:cs="Times New Roman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z w:val="28"/>
          <w:szCs w:val="28"/>
        </w:rPr>
        <w:t xml:space="preserve">поступивших в бюджеты поселений, входящих в состав </w:t>
      </w:r>
      <w:r w:rsidR="001612C4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>;</w:t>
      </w:r>
    </w:p>
    <w:p w:rsidR="00F752BA" w:rsidRPr="00FC5BE2" w:rsidRDefault="00F752BA" w:rsidP="00F752BA">
      <w:pPr>
        <w:tabs>
          <w:tab w:val="left" w:pos="0"/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   11) осуществление полномочий внешнего муниципального финансового контроля в поселениях, входящих в состав </w:t>
      </w:r>
      <w:r w:rsidR="001612C4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 xml:space="preserve">, в соответствии с соглашениями, заключенными </w:t>
      </w:r>
      <w:r w:rsidR="001612C4">
        <w:rPr>
          <w:rFonts w:ascii="Times New Roman" w:hAnsi="Times New Roman" w:cs="Times New Roman"/>
          <w:sz w:val="28"/>
          <w:szCs w:val="28"/>
        </w:rPr>
        <w:t xml:space="preserve">Думой </w:t>
      </w:r>
      <w:r w:rsidR="001612C4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="001612C4" w:rsidRPr="00FC5BE2">
        <w:rPr>
          <w:rFonts w:ascii="Times New Roman" w:hAnsi="Times New Roman" w:cs="Times New Roman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z w:val="28"/>
          <w:szCs w:val="28"/>
        </w:rPr>
        <w:t>с представительными органами поселений;</w:t>
      </w:r>
    </w:p>
    <w:p w:rsidR="00F752BA" w:rsidRPr="00FC5BE2" w:rsidRDefault="00F752BA" w:rsidP="00F752BA">
      <w:pPr>
        <w:tabs>
          <w:tab w:val="left" w:pos="0"/>
          <w:tab w:val="left" w:pos="72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   12) анализ данных реестра расходных обязательств </w:t>
      </w:r>
      <w:r w:rsidR="001612C4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="001612C4" w:rsidRPr="00FC5BE2">
        <w:rPr>
          <w:rFonts w:ascii="Times New Roman" w:hAnsi="Times New Roman" w:cs="Times New Roman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z w:val="28"/>
          <w:szCs w:val="28"/>
        </w:rPr>
        <w:t xml:space="preserve">на предмет выявления соответствия между расходными обязательствами </w:t>
      </w:r>
      <w:r w:rsidR="001612C4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 xml:space="preserve">, включенными в реестр расходных обязательств и расходными обязательствами, планируемыми к финансированию в очередном финансовом году в соответствии с проектом </w:t>
      </w:r>
      <w:r w:rsidR="001612C4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C5BE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612C4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>;</w:t>
      </w:r>
    </w:p>
    <w:p w:rsidR="00F752BA" w:rsidRPr="00FC5BE2" w:rsidRDefault="00F752BA" w:rsidP="00F752BA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   13) </w:t>
      </w:r>
      <w:proofErr w:type="gramStart"/>
      <w:r w:rsidRPr="00FC5B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5BE2">
        <w:rPr>
          <w:rFonts w:ascii="Times New Roman" w:hAnsi="Times New Roman" w:cs="Times New Roman"/>
          <w:sz w:val="28"/>
          <w:szCs w:val="28"/>
        </w:rPr>
        <w:t xml:space="preserve"> ходом и итогами реализации программ и планов развития </w:t>
      </w:r>
      <w:r w:rsidR="001612C4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52BA" w:rsidRPr="00FC5BE2" w:rsidRDefault="00F752BA" w:rsidP="00F752BA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   14) мониторинг исполнения бюджета </w:t>
      </w:r>
      <w:r w:rsidR="0038109A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>;</w:t>
      </w:r>
    </w:p>
    <w:p w:rsidR="00F752BA" w:rsidRPr="00FC5BE2" w:rsidRDefault="00F752BA" w:rsidP="00F752BA">
      <w:pPr>
        <w:tabs>
          <w:tab w:val="left" w:pos="0"/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   15) анализ социально-экономической ситуации в </w:t>
      </w:r>
      <w:r w:rsidR="0038109A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>;</w:t>
      </w:r>
    </w:p>
    <w:p w:rsidR="00F752BA" w:rsidRPr="00FC5BE2" w:rsidRDefault="00F752BA" w:rsidP="00F752BA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   16) содействие организации внутреннего финансового контроля в исполнительных органах </w:t>
      </w:r>
      <w:r w:rsidR="0038109A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>;</w:t>
      </w:r>
    </w:p>
    <w:p w:rsidR="00F752BA" w:rsidRPr="00FC5BE2" w:rsidRDefault="00F752BA" w:rsidP="00F752BA">
      <w:pPr>
        <w:tabs>
          <w:tab w:val="left" w:pos="0"/>
          <w:tab w:val="left" w:pos="540"/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lastRenderedPageBreak/>
        <w:t xml:space="preserve">   17) участие в пределах полномочий в мероприятиях, направленных на противодействие коррупции;</w:t>
      </w:r>
    </w:p>
    <w:p w:rsidR="00F752BA" w:rsidRPr="00FC5BE2" w:rsidRDefault="00F752BA" w:rsidP="00F752BA">
      <w:pPr>
        <w:tabs>
          <w:tab w:val="left" w:pos="0"/>
          <w:tab w:val="left" w:pos="540"/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   18) иные полномочия в сфере внешнего муниципального финансового контроля, установленные федеральными законами, законами Ка</w:t>
      </w:r>
      <w:r w:rsidR="00FA1605">
        <w:rPr>
          <w:rFonts w:ascii="Times New Roman" w:hAnsi="Times New Roman" w:cs="Times New Roman"/>
          <w:sz w:val="28"/>
          <w:szCs w:val="28"/>
        </w:rPr>
        <w:t>рачаево-Черкесской республики, У</w:t>
      </w:r>
      <w:r w:rsidRPr="00FC5BE2">
        <w:rPr>
          <w:rFonts w:ascii="Times New Roman" w:hAnsi="Times New Roman" w:cs="Times New Roman"/>
          <w:sz w:val="28"/>
          <w:szCs w:val="28"/>
        </w:rPr>
        <w:t xml:space="preserve">ставом и иными нормативными правовыми актами </w:t>
      </w:r>
      <w:r w:rsidR="00FA1605">
        <w:rPr>
          <w:rFonts w:ascii="Times New Roman" w:hAnsi="Times New Roman" w:cs="Times New Roman"/>
          <w:color w:val="000000" w:themeColor="text1"/>
          <w:sz w:val="28"/>
          <w:szCs w:val="28"/>
        </w:rPr>
        <w:t>Думы</w:t>
      </w:r>
      <w:r w:rsidR="00FA16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A1605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>.</w:t>
      </w:r>
    </w:p>
    <w:p w:rsidR="00F752BA" w:rsidRPr="00FC5BE2" w:rsidRDefault="00F752BA" w:rsidP="00F752BA">
      <w:pPr>
        <w:numPr>
          <w:ilvl w:val="0"/>
          <w:numId w:val="2"/>
        </w:num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hanging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Внешний муниципальный финансовый контроль осуществляется     </w:t>
      </w:r>
    </w:p>
    <w:p w:rsidR="00F752BA" w:rsidRPr="00FC5BE2" w:rsidRDefault="00F752BA" w:rsidP="00F752BA">
      <w:pPr>
        <w:tabs>
          <w:tab w:val="left" w:pos="0"/>
          <w:tab w:val="left" w:pos="540"/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    Контрольно-счетной палатой: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           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</w:t>
      </w:r>
      <w:r w:rsidR="003624C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C5BE2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38109A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>;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C5BE2">
        <w:rPr>
          <w:rFonts w:ascii="Times New Roman" w:hAnsi="Times New Roman" w:cs="Times New Roman"/>
          <w:sz w:val="28"/>
          <w:szCs w:val="28"/>
        </w:rPr>
        <w:t>2) в отношении иных организаций путем осуществления  проверки соблюдения условий получения ими субсидий, кредитов, гарантий за счет средств  местного 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местного бюджета.</w:t>
      </w:r>
      <w:proofErr w:type="gramEnd"/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F752BA" w:rsidRPr="00FC5BE2" w:rsidTr="00EA44C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F752BA" w:rsidRPr="00FC5BE2" w:rsidRDefault="00F752BA" w:rsidP="00EA44CD">
            <w:pPr>
              <w:tabs>
                <w:tab w:val="left" w:pos="0"/>
                <w:tab w:val="left" w:pos="851"/>
              </w:tabs>
              <w:ind w:firstLine="709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F752BA" w:rsidRPr="00FC5BE2" w:rsidRDefault="00F752BA" w:rsidP="00EA44CD">
            <w:pPr>
              <w:tabs>
                <w:tab w:val="left" w:pos="0"/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</w:p>
        </w:tc>
      </w:tr>
    </w:tbl>
    <w:p w:rsidR="001B53C2" w:rsidRDefault="0038109A" w:rsidP="0038109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109A">
        <w:rPr>
          <w:rFonts w:ascii="Times New Roman" w:hAnsi="Times New Roman" w:cs="Times New Roman"/>
          <w:b/>
          <w:sz w:val="28"/>
          <w:szCs w:val="28"/>
        </w:rPr>
        <w:t xml:space="preserve">Статья 9. Формы осуществления Контрольно-счетной палатой </w:t>
      </w:r>
    </w:p>
    <w:p w:rsidR="0038109A" w:rsidRPr="0038109A" w:rsidRDefault="001B53C2" w:rsidP="0038109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8109A" w:rsidRPr="0038109A">
        <w:rPr>
          <w:rFonts w:ascii="Times New Roman" w:hAnsi="Times New Roman" w:cs="Times New Roman"/>
          <w:b/>
          <w:sz w:val="28"/>
          <w:szCs w:val="28"/>
        </w:rPr>
        <w:t>внешнего муниципального финансового контроля</w:t>
      </w:r>
    </w:p>
    <w:p w:rsidR="0038109A" w:rsidRDefault="0038109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1. Внешний муниципальный финансовый контроль осуществляется Контрольно-счетной палатой в форме </w:t>
      </w:r>
      <w:r w:rsidRPr="00FC5BE2">
        <w:rPr>
          <w:rFonts w:ascii="Times New Roman" w:hAnsi="Times New Roman" w:cs="Times New Roman"/>
          <w:spacing w:val="-1"/>
          <w:sz w:val="28"/>
          <w:szCs w:val="28"/>
        </w:rPr>
        <w:t>контрольных или экспертно-аналитических мероприятий.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2. При проведении контрольного мероприятия Контро</w:t>
      </w:r>
      <w:r w:rsidR="000D42CE">
        <w:rPr>
          <w:rFonts w:ascii="Times New Roman" w:hAnsi="Times New Roman" w:cs="Times New Roman"/>
          <w:sz w:val="28"/>
          <w:szCs w:val="28"/>
        </w:rPr>
        <w:t>льно-счетная палата составляет</w:t>
      </w:r>
      <w:r w:rsidRPr="00FC5BE2">
        <w:rPr>
          <w:rFonts w:ascii="Times New Roman" w:hAnsi="Times New Roman" w:cs="Times New Roman"/>
          <w:sz w:val="28"/>
          <w:szCs w:val="28"/>
        </w:rPr>
        <w:t xml:space="preserve">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F752BA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3. При проведении экспертно-аналитического мероприятия Контрольно-счетная палата </w:t>
      </w:r>
      <w:r w:rsidRPr="00FC5BE2">
        <w:rPr>
          <w:rFonts w:ascii="Times New Roman" w:hAnsi="Times New Roman" w:cs="Times New Roman"/>
          <w:spacing w:val="-3"/>
          <w:sz w:val="28"/>
          <w:szCs w:val="28"/>
        </w:rPr>
        <w:t>составляет отчет или заключение.</w:t>
      </w:r>
    </w:p>
    <w:p w:rsidR="00BC56FF" w:rsidRPr="00FC5BE2" w:rsidRDefault="00BC56FF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3C2" w:rsidRDefault="00BC56FF" w:rsidP="00BC56F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C56FF">
        <w:rPr>
          <w:rFonts w:ascii="Times New Roman" w:hAnsi="Times New Roman" w:cs="Times New Roman"/>
          <w:b/>
          <w:sz w:val="28"/>
          <w:szCs w:val="28"/>
        </w:rPr>
        <w:t xml:space="preserve">Статья 10. Стандарты </w:t>
      </w:r>
      <w:proofErr w:type="gramStart"/>
      <w:r w:rsidRPr="00BC56FF">
        <w:rPr>
          <w:rFonts w:ascii="Times New Roman" w:hAnsi="Times New Roman" w:cs="Times New Roman"/>
          <w:b/>
          <w:sz w:val="28"/>
          <w:szCs w:val="28"/>
        </w:rPr>
        <w:t>внешнего</w:t>
      </w:r>
      <w:proofErr w:type="gramEnd"/>
      <w:r w:rsidRPr="00BC56FF">
        <w:rPr>
          <w:rFonts w:ascii="Times New Roman" w:hAnsi="Times New Roman" w:cs="Times New Roman"/>
          <w:b/>
          <w:sz w:val="28"/>
          <w:szCs w:val="28"/>
        </w:rPr>
        <w:t xml:space="preserve"> муниципального финансового </w:t>
      </w:r>
    </w:p>
    <w:p w:rsidR="00BC56FF" w:rsidRPr="00BC56FF" w:rsidRDefault="001B53C2" w:rsidP="00BC56F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C56FF" w:rsidRPr="00BC56FF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BC56FF" w:rsidRDefault="00BC56FF" w:rsidP="00BC56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56FF" w:rsidRDefault="00BC56FF" w:rsidP="00BC56F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Контрольно-счетная палата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Карачаево-Черкесской Республики, муниципальными нормативными правовыми актами, а также стандартами внешнего муниципального финансового контроля</w:t>
      </w:r>
      <w:r w:rsidR="00875C7B">
        <w:rPr>
          <w:rFonts w:ascii="Times New Roman" w:hAnsi="Times New Roman" w:cs="Times New Roman"/>
          <w:sz w:val="28"/>
          <w:szCs w:val="28"/>
        </w:rPr>
        <w:t>.</w:t>
      </w:r>
    </w:p>
    <w:p w:rsidR="0038109A" w:rsidRDefault="0038109A" w:rsidP="0038109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944A8" w:rsidRDefault="006944A8" w:rsidP="0038109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44A8" w:rsidRDefault="006944A8" w:rsidP="0038109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44A8" w:rsidRDefault="006944A8" w:rsidP="0038109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109A" w:rsidRPr="0038109A" w:rsidRDefault="0038109A" w:rsidP="0038109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109A">
        <w:rPr>
          <w:rFonts w:ascii="Times New Roman" w:hAnsi="Times New Roman" w:cs="Times New Roman"/>
          <w:b/>
          <w:sz w:val="28"/>
          <w:szCs w:val="28"/>
        </w:rPr>
        <w:lastRenderedPageBreak/>
        <w:t>Статья 11. Планирование деятельности Контрольно-счетной палаты</w:t>
      </w:r>
    </w:p>
    <w:p w:rsidR="0038109A" w:rsidRDefault="0038109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752BA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1. Контрольно-счетная палата осуществляет свою деятельность на основе </w:t>
      </w:r>
      <w:r w:rsidRPr="00FC5BE2">
        <w:rPr>
          <w:rFonts w:ascii="Times New Roman" w:hAnsi="Times New Roman" w:cs="Times New Roman"/>
          <w:sz w:val="28"/>
          <w:szCs w:val="28"/>
        </w:rPr>
        <w:t>планов, которые разрабатываются и утверждаются ею самостоятельно.</w:t>
      </w:r>
    </w:p>
    <w:p w:rsidR="00256C8F" w:rsidRPr="00FC5BE2" w:rsidRDefault="00256C8F" w:rsidP="003722B3">
      <w:pPr>
        <w:tabs>
          <w:tab w:val="left" w:pos="0"/>
          <w:tab w:val="left" w:pos="851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56C8F">
        <w:rPr>
          <w:rFonts w:ascii="Times New Roman" w:hAnsi="Times New Roman" w:cs="Times New Roman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z w:val="28"/>
          <w:szCs w:val="28"/>
        </w:rPr>
        <w:t xml:space="preserve">План работы Контрольно-счетной палаты утверждается в срок до 30 декабря года, предшествующего </w:t>
      </w:r>
      <w:proofErr w:type="gramStart"/>
      <w:r w:rsidRPr="00FC5BE2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Pr="00FC5BE2">
        <w:rPr>
          <w:rFonts w:ascii="Times New Roman" w:hAnsi="Times New Roman" w:cs="Times New Roman"/>
          <w:sz w:val="28"/>
          <w:szCs w:val="28"/>
        </w:rPr>
        <w:t>.</w:t>
      </w:r>
    </w:p>
    <w:p w:rsidR="00256C8F" w:rsidRDefault="00256C8F" w:rsidP="00256C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Планирование деятельности Контрольно-счетной палаты осуществляется с учетом результатов контрольных и экспертн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аналитических мероприятий, а также на основании поручений Думы, предложений и запросов Главы </w:t>
      </w:r>
      <w:r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2BA" w:rsidRPr="00FC5BE2" w:rsidRDefault="00256C8F" w:rsidP="00F752BA">
      <w:pPr>
        <w:tabs>
          <w:tab w:val="left" w:pos="0"/>
          <w:tab w:val="left" w:pos="851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52BA" w:rsidRPr="00FC5BE2">
        <w:rPr>
          <w:rFonts w:ascii="Times New Roman" w:hAnsi="Times New Roman" w:cs="Times New Roman"/>
          <w:sz w:val="28"/>
          <w:szCs w:val="28"/>
        </w:rPr>
        <w:t>. Обязательному включению в планы работы Контрольно-счетной палаты подлежат поручения</w:t>
      </w:r>
      <w:r w:rsidR="006D325F">
        <w:rPr>
          <w:rFonts w:ascii="Times New Roman" w:hAnsi="Times New Roman" w:cs="Times New Roman"/>
          <w:sz w:val="28"/>
          <w:szCs w:val="28"/>
        </w:rPr>
        <w:t>,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 </w:t>
      </w:r>
      <w:r w:rsidR="006D325F">
        <w:rPr>
          <w:rFonts w:ascii="Times New Roman" w:hAnsi="Times New Roman" w:cs="Times New Roman"/>
          <w:sz w:val="28"/>
          <w:szCs w:val="28"/>
        </w:rPr>
        <w:t xml:space="preserve">предложения  и запросы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="006D325F">
        <w:rPr>
          <w:rFonts w:ascii="Times New Roman" w:hAnsi="Times New Roman" w:cs="Times New Roman"/>
          <w:sz w:val="28"/>
          <w:szCs w:val="28"/>
        </w:rPr>
        <w:t xml:space="preserve">, </w:t>
      </w:r>
      <w:r w:rsidR="00F752B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="00F752BA" w:rsidRPr="00FC5BE2">
        <w:rPr>
          <w:rFonts w:ascii="Times New Roman" w:hAnsi="Times New Roman" w:cs="Times New Roman"/>
          <w:sz w:val="28"/>
          <w:szCs w:val="28"/>
        </w:rPr>
        <w:t>, направленные в Контрольно-счетную палату до 15 декабря года, предшествующего планируемому.</w:t>
      </w:r>
    </w:p>
    <w:p w:rsidR="00F752BA" w:rsidRPr="00FC5BE2" w:rsidRDefault="00256C8F" w:rsidP="00F752BA">
      <w:pPr>
        <w:tabs>
          <w:tab w:val="left" w:pos="0"/>
          <w:tab w:val="left" w:pos="851"/>
        </w:tabs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.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="00F752BA">
        <w:rPr>
          <w:rFonts w:ascii="Times New Roman" w:hAnsi="Times New Roman" w:cs="Times New Roman"/>
          <w:sz w:val="28"/>
          <w:szCs w:val="28"/>
        </w:rPr>
        <w:t>, Г</w:t>
      </w:r>
      <w:r w:rsidR="00F752BA" w:rsidRPr="00FC5BE2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 xml:space="preserve"> 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по изменению плана работы Контрольно-счетной палаты рассматриваются Контрольно-счетной палатой в 10-дневный срок со дня поступления. 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C8F" w:rsidRPr="00256C8F" w:rsidRDefault="00256C8F" w:rsidP="00256C8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6C8F">
        <w:rPr>
          <w:rFonts w:ascii="Times New Roman" w:hAnsi="Times New Roman" w:cs="Times New Roman"/>
          <w:b/>
          <w:sz w:val="28"/>
          <w:szCs w:val="28"/>
        </w:rPr>
        <w:t>Статья 12. Регламент Контрольно-счетной палаты</w:t>
      </w:r>
    </w:p>
    <w:p w:rsidR="00256C8F" w:rsidRDefault="00256C8F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C8F" w:rsidRDefault="00F752BA" w:rsidP="00256C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1. Содержание направлений деятельности Контрольно-счетной палаты,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палаты определяются Регламентом Контрольно-счетной палаты. </w:t>
      </w:r>
    </w:p>
    <w:p w:rsidR="00256C8F" w:rsidRDefault="00256C8F" w:rsidP="00256C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Регламент Контрольно-счетной палаты принимается председателем Контрольно-счетной палаты.</w:t>
      </w:r>
    </w:p>
    <w:p w:rsidR="00256C8F" w:rsidRDefault="00256C8F" w:rsidP="00256C8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53C2" w:rsidRDefault="00256C8F" w:rsidP="00256C8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6C8F">
        <w:rPr>
          <w:rFonts w:ascii="Times New Roman" w:hAnsi="Times New Roman" w:cs="Times New Roman"/>
          <w:b/>
          <w:sz w:val="28"/>
          <w:szCs w:val="28"/>
        </w:rPr>
        <w:t xml:space="preserve">Статья 13. Полномочия председателя, заместителя председателя и </w:t>
      </w:r>
    </w:p>
    <w:p w:rsidR="001B53C2" w:rsidRDefault="00256C8F" w:rsidP="00256C8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6C8F">
        <w:rPr>
          <w:rFonts w:ascii="Times New Roman" w:hAnsi="Times New Roman" w:cs="Times New Roman"/>
          <w:b/>
          <w:sz w:val="28"/>
          <w:szCs w:val="28"/>
        </w:rPr>
        <w:t xml:space="preserve">аудиторов Контрольно-счетной палаты по организации </w:t>
      </w:r>
      <w:r w:rsidR="001B53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6C8F" w:rsidRPr="00256C8F" w:rsidRDefault="00256C8F" w:rsidP="00256C8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6C8F">
        <w:rPr>
          <w:rFonts w:ascii="Times New Roman" w:hAnsi="Times New Roman" w:cs="Times New Roman"/>
          <w:b/>
          <w:sz w:val="28"/>
          <w:szCs w:val="28"/>
        </w:rPr>
        <w:t>деятельности Контрольно-счетной палаты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  <w:tab w:val="left" w:pos="10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pacing w:val="-15"/>
          <w:sz w:val="28"/>
          <w:szCs w:val="28"/>
        </w:rPr>
        <w:t>1.</w:t>
      </w:r>
      <w:r w:rsidRPr="00FC5BE2">
        <w:rPr>
          <w:rFonts w:ascii="Times New Roman" w:hAnsi="Times New Roman" w:cs="Times New Roman"/>
          <w:sz w:val="28"/>
          <w:szCs w:val="28"/>
        </w:rPr>
        <w:tab/>
      </w:r>
      <w:r w:rsidRPr="00FC5BE2">
        <w:rPr>
          <w:rFonts w:ascii="Times New Roman" w:hAnsi="Times New Roman" w:cs="Times New Roman"/>
          <w:spacing w:val="-2"/>
          <w:sz w:val="28"/>
          <w:szCs w:val="28"/>
        </w:rPr>
        <w:t>Председатель Контрольно-счетной палаты: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  <w:tab w:val="left" w:pos="1042"/>
        </w:tabs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C5BE2">
        <w:rPr>
          <w:rFonts w:ascii="Times New Roman" w:hAnsi="Times New Roman" w:cs="Times New Roman"/>
          <w:spacing w:val="3"/>
          <w:sz w:val="28"/>
          <w:szCs w:val="28"/>
        </w:rPr>
        <w:t xml:space="preserve">1) осуществляет общее руководство деятельностью Контрольно-счетной палаты; 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  <w:tab w:val="left" w:pos="1229"/>
        </w:tabs>
        <w:ind w:firstLine="709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FC5BE2">
        <w:rPr>
          <w:rFonts w:ascii="Times New Roman" w:hAnsi="Times New Roman" w:cs="Times New Roman"/>
          <w:spacing w:val="2"/>
          <w:sz w:val="28"/>
          <w:szCs w:val="28"/>
        </w:rPr>
        <w:t xml:space="preserve">2) представляет </w:t>
      </w:r>
      <w:r w:rsidR="00256C8F">
        <w:rPr>
          <w:rFonts w:ascii="Times New Roman" w:hAnsi="Times New Roman" w:cs="Times New Roman"/>
          <w:sz w:val="28"/>
          <w:szCs w:val="28"/>
        </w:rPr>
        <w:t xml:space="preserve">Думе </w:t>
      </w:r>
      <w:r w:rsidR="00256C8F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="00256C8F" w:rsidRPr="00FC5B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 Г</w:t>
      </w:r>
      <w:r w:rsidRPr="00FC5BE2">
        <w:rPr>
          <w:rFonts w:ascii="Times New Roman" w:hAnsi="Times New Roman" w:cs="Times New Roman"/>
          <w:spacing w:val="2"/>
          <w:sz w:val="28"/>
          <w:szCs w:val="28"/>
        </w:rPr>
        <w:t>лаве</w:t>
      </w:r>
      <w:r w:rsidR="00256C8F">
        <w:rPr>
          <w:rFonts w:ascii="Times New Roman" w:hAnsi="Times New Roman" w:cs="Times New Roman"/>
          <w:sz w:val="28"/>
          <w:szCs w:val="28"/>
        </w:rPr>
        <w:t xml:space="preserve"> </w:t>
      </w:r>
      <w:r w:rsidR="00256C8F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="00256C8F" w:rsidRPr="00FC5B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pacing w:val="-2"/>
          <w:sz w:val="28"/>
          <w:szCs w:val="28"/>
        </w:rPr>
        <w:t xml:space="preserve">ежегодный отчет о деятельности Контрольно-счетной палаты, результатах проведенных </w:t>
      </w:r>
      <w:r w:rsidRPr="00FC5BE2">
        <w:rPr>
          <w:rFonts w:ascii="Times New Roman" w:hAnsi="Times New Roman" w:cs="Times New Roman"/>
          <w:spacing w:val="-3"/>
          <w:sz w:val="28"/>
          <w:szCs w:val="28"/>
        </w:rPr>
        <w:t>контрольных и экспертно-аналитических мероприятий;</w:t>
      </w:r>
    </w:p>
    <w:p w:rsidR="00F752BA" w:rsidRDefault="00F752BA" w:rsidP="00F752BA">
      <w:pPr>
        <w:shd w:val="clear" w:color="auto" w:fill="FFFFFF"/>
        <w:tabs>
          <w:tab w:val="left" w:pos="0"/>
          <w:tab w:val="left" w:pos="851"/>
          <w:tab w:val="left" w:pos="1229"/>
        </w:tabs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C5BE2">
        <w:rPr>
          <w:rFonts w:ascii="Times New Roman" w:hAnsi="Times New Roman" w:cs="Times New Roman"/>
          <w:spacing w:val="7"/>
          <w:sz w:val="28"/>
          <w:szCs w:val="28"/>
        </w:rPr>
        <w:t xml:space="preserve">3) представляет Контрольно-счетную палату в отношениях с государственными органами </w:t>
      </w:r>
      <w:r w:rsidRPr="00FC5BE2">
        <w:rPr>
          <w:rFonts w:ascii="Times New Roman" w:hAnsi="Times New Roman" w:cs="Times New Roman"/>
          <w:spacing w:val="-2"/>
          <w:sz w:val="28"/>
          <w:szCs w:val="28"/>
        </w:rPr>
        <w:t xml:space="preserve">  Российской    Федерации,    государственными    органами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Карачаево-Черкесской Республики</w:t>
      </w:r>
      <w:r w:rsidRPr="00FC5B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z w:val="28"/>
          <w:szCs w:val="28"/>
        </w:rPr>
        <w:t>и   органами   местного   самоуправления</w:t>
      </w:r>
      <w:r w:rsidRPr="00FC5BE2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D2516F" w:rsidRDefault="00D2516F" w:rsidP="00D251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утверждает Регламент Контрольно-счетной палаты, структуру и штатное расписание Контрольно-счетной палаты, положения о структурных подразделениях и должностные регламенты  работников Контрольно-счетной палаты;</w:t>
      </w:r>
    </w:p>
    <w:p w:rsidR="00D2516F" w:rsidRDefault="00D2516F" w:rsidP="00D251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осуществляет полномочия по найму и увольнению работников аппарата Контрольно-счетной палаты;</w:t>
      </w:r>
    </w:p>
    <w:p w:rsidR="00D2516F" w:rsidRDefault="00D2516F" w:rsidP="00D251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издает правовые акты (приказы, распоряжения) по вопросам организации деятельности Контрольно-счетной палаты.</w:t>
      </w:r>
    </w:p>
    <w:p w:rsidR="00D2516F" w:rsidRDefault="00D2516F" w:rsidP="00D251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Заместитель председателя Контрольно-счетной палаты выполняет должностные обязанности в соответствии с Регламентом Контрольно-счетной палаты, в отсутствие председателя Контрольно-счетной палаты исполняет его обязанности.</w:t>
      </w:r>
    </w:p>
    <w:p w:rsidR="00D2516F" w:rsidRDefault="00D2516F" w:rsidP="00D2516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Аудиторы Контрольно-счетной палаты возглавляют направления деятельности Контрольно-счетной палаты, могут являться руководителями контрольных и экспертно-аналитических мероприятий. Аудиторы Контрольно-счетной палаты в пределах своей компетенции, установленной Регламентом Контрольно-счетной палаты, самостоятельно решают вопросы организации деятельности возглавляемых направлений и несут ответственность за ее результаты.</w:t>
      </w:r>
    </w:p>
    <w:tbl>
      <w:tblPr>
        <w:tblW w:w="6732" w:type="dxa"/>
        <w:tblInd w:w="828" w:type="dxa"/>
        <w:tblLook w:val="0000" w:firstRow="0" w:lastRow="0" w:firstColumn="0" w:lastColumn="0" w:noHBand="0" w:noVBand="0"/>
      </w:tblPr>
      <w:tblGrid>
        <w:gridCol w:w="6732"/>
      </w:tblGrid>
      <w:tr w:rsidR="00D2516F" w:rsidRPr="00FC5BE2" w:rsidTr="00D2516F"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D2516F" w:rsidRPr="00FC5BE2" w:rsidRDefault="00D2516F" w:rsidP="00EA44CD">
            <w:pPr>
              <w:tabs>
                <w:tab w:val="left" w:pos="0"/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B53C2" w:rsidRDefault="00D2516F" w:rsidP="00D2516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516F">
        <w:rPr>
          <w:rFonts w:ascii="Times New Roman" w:hAnsi="Times New Roman" w:cs="Times New Roman"/>
          <w:b/>
          <w:sz w:val="28"/>
          <w:szCs w:val="28"/>
        </w:rPr>
        <w:t xml:space="preserve">Статья 14. Обязательность исполнения требований должностных </w:t>
      </w:r>
    </w:p>
    <w:p w:rsidR="00D2516F" w:rsidRPr="00D2516F" w:rsidRDefault="001B53C2" w:rsidP="00D2516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2516F" w:rsidRPr="00D2516F">
        <w:rPr>
          <w:rFonts w:ascii="Times New Roman" w:hAnsi="Times New Roman" w:cs="Times New Roman"/>
          <w:b/>
          <w:sz w:val="28"/>
          <w:szCs w:val="28"/>
        </w:rPr>
        <w:t>лиц Контрольно-счетной палаты</w:t>
      </w:r>
    </w:p>
    <w:p w:rsidR="00D2516F" w:rsidRDefault="00D2516F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C5BE2">
        <w:rPr>
          <w:rFonts w:ascii="Times New Roman" w:hAnsi="Times New Roman" w:cs="Times New Roman"/>
          <w:sz w:val="28"/>
          <w:szCs w:val="28"/>
        </w:rPr>
        <w:t>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</w:t>
      </w:r>
      <w:r w:rsidR="00875C7B" w:rsidRPr="00875C7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75C7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Карачаево-Черкесской Республики и </w:t>
      </w:r>
      <w:r w:rsidR="006D325F"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Pr="00FC5BE2">
        <w:rPr>
          <w:rFonts w:ascii="Times New Roman" w:hAnsi="Times New Roman" w:cs="Times New Roman"/>
          <w:sz w:val="28"/>
          <w:szCs w:val="28"/>
        </w:rPr>
        <w:t xml:space="preserve"> правовыми актами, являются обязательными для исполнения органами местного самоуправления и муниципальными органами, организациями,</w:t>
      </w:r>
      <w:r w:rsidRPr="00FC5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 возложенных на них должностных полномочий  влекут за собой ответственность, установленную законодательством Российской Федерации и законодательством Карачаево-Черкесской республики.</w:t>
      </w:r>
    </w:p>
    <w:p w:rsidR="00D2516F" w:rsidRDefault="00D2516F" w:rsidP="00D2516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B53C2" w:rsidRDefault="00D2516F" w:rsidP="00D2516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516F">
        <w:rPr>
          <w:rFonts w:ascii="Times New Roman" w:hAnsi="Times New Roman" w:cs="Times New Roman"/>
          <w:b/>
          <w:sz w:val="28"/>
          <w:szCs w:val="28"/>
        </w:rPr>
        <w:t xml:space="preserve">Статья 15. Права, обязанности и ответственность должностных лиц </w:t>
      </w:r>
    </w:p>
    <w:p w:rsidR="00D2516F" w:rsidRPr="00D2516F" w:rsidRDefault="001B53C2" w:rsidP="00D2516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2516F" w:rsidRPr="00D2516F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D2516F" w:rsidRDefault="00D2516F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  <w:tab w:val="left" w:pos="1094"/>
        </w:tabs>
        <w:ind w:firstLine="709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  <w:tab w:val="left" w:pos="10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lastRenderedPageBreak/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FC5BE2">
        <w:rPr>
          <w:rFonts w:ascii="Times New Roman" w:hAnsi="Times New Roman" w:cs="Times New Roman"/>
          <w:spacing w:val="-2"/>
          <w:sz w:val="28"/>
          <w:szCs w:val="28"/>
        </w:rPr>
        <w:t xml:space="preserve">законодательством Российской Федерации. Опечатывание касс, кассовых и </w:t>
      </w:r>
      <w:r w:rsidRPr="00FC5BE2">
        <w:rPr>
          <w:rFonts w:ascii="Times New Roman" w:hAnsi="Times New Roman" w:cs="Times New Roman"/>
          <w:sz w:val="28"/>
          <w:szCs w:val="28"/>
        </w:rPr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</w:t>
      </w:r>
      <w:r w:rsidRPr="00FC5BE2">
        <w:rPr>
          <w:rFonts w:ascii="Times New Roman" w:hAnsi="Times New Roman" w:cs="Times New Roman"/>
          <w:spacing w:val="-5"/>
          <w:sz w:val="28"/>
          <w:szCs w:val="28"/>
        </w:rPr>
        <w:t>актов;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  <w:tab w:val="left" w:pos="1090"/>
        </w:tabs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3) в пределах своей компетенции направлять запросы должностным лицам территориальных </w:t>
      </w:r>
      <w:r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органов федеральных органов исполнительной власти и их структурных </w:t>
      </w:r>
      <w:r w:rsidRPr="00FC5BE2">
        <w:rPr>
          <w:rFonts w:ascii="Times New Roman" w:hAnsi="Times New Roman" w:cs="Times New Roman"/>
          <w:sz w:val="28"/>
          <w:szCs w:val="28"/>
        </w:rPr>
        <w:t>подразделений, органов государственной власти и государственных органов Карачаево-Черкесской республики, органов местного самоуправления и муниципальных органов, организаций;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  <w:tab w:val="left" w:pos="1090"/>
        </w:tabs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proofErr w:type="gramStart"/>
      <w:r w:rsidRPr="00FC5BE2"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  <w:proofErr w:type="gramEnd"/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  <w:tab w:val="left" w:pos="1090"/>
        </w:tabs>
        <w:ind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  <w:tab w:val="left" w:pos="10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</w:t>
      </w:r>
      <w:r w:rsidRPr="00FC5BE2">
        <w:rPr>
          <w:rFonts w:ascii="Times New Roman" w:hAnsi="Times New Roman" w:cs="Times New Roman"/>
          <w:spacing w:val="-2"/>
          <w:sz w:val="28"/>
          <w:szCs w:val="28"/>
        </w:rPr>
        <w:t xml:space="preserve"> необходимыми документами, касающимися </w:t>
      </w:r>
      <w:r w:rsidRPr="00FC5BE2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проверяемых органов и организаций,   в  том  числе  в  установленном порядке с документами, содержащими государственную, служебную,   коммерческую   и   иную </w:t>
      </w:r>
      <w:r w:rsidRPr="00FC5BE2">
        <w:rPr>
          <w:rFonts w:ascii="Times New Roman" w:hAnsi="Times New Roman" w:cs="Times New Roman"/>
          <w:spacing w:val="-2"/>
          <w:sz w:val="28"/>
          <w:szCs w:val="28"/>
        </w:rPr>
        <w:t>охраняемую законом тайну;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  <w:tab w:val="left" w:pos="1118"/>
        </w:tabs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7) знакомиться с информацией, касающейся финансово-хозяйственной деятельности проверяемых органов и организаций и </w:t>
      </w:r>
      <w:r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хранящейся в электронной форме в базах данных проверяемых органов и </w:t>
      </w:r>
      <w:r w:rsidRPr="00FC5BE2">
        <w:rPr>
          <w:rFonts w:ascii="Times New Roman" w:hAnsi="Times New Roman" w:cs="Times New Roman"/>
          <w:sz w:val="28"/>
          <w:szCs w:val="28"/>
        </w:rPr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  <w:tab w:val="left" w:pos="1118"/>
        </w:tabs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  <w:tab w:val="left" w:pos="1118"/>
        </w:tabs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Федерации. 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  <w:tab w:val="left" w:pos="10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2. Должностные лица Контрольно-счетной палаты в случае </w:t>
      </w:r>
      <w:r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опечатывания касс, кассовых и служебных помещений, складов и архивов, </w:t>
      </w:r>
      <w:r w:rsidRPr="00FC5BE2">
        <w:rPr>
          <w:rFonts w:ascii="Times New Roman" w:hAnsi="Times New Roman" w:cs="Times New Roman"/>
          <w:sz w:val="28"/>
          <w:szCs w:val="28"/>
        </w:rPr>
        <w:t>изъятия документов и материалов в случае, предусмотренном пунктом 2 части 1 настоящей статьи, должны незамедлительно (в течен</w:t>
      </w:r>
      <w:r>
        <w:rPr>
          <w:rFonts w:ascii="Times New Roman" w:hAnsi="Times New Roman" w:cs="Times New Roman"/>
          <w:sz w:val="28"/>
          <w:szCs w:val="28"/>
        </w:rPr>
        <w:t>ие 24 часов) уведомить об этом П</w:t>
      </w:r>
      <w:r w:rsidRPr="00FC5BE2">
        <w:rPr>
          <w:rFonts w:ascii="Times New Roman" w:hAnsi="Times New Roman" w:cs="Times New Roman"/>
          <w:sz w:val="28"/>
          <w:szCs w:val="28"/>
        </w:rPr>
        <w:t xml:space="preserve">редседателя Контрольно-счетной палаты в порядке, установленном  законом Карачаево-Черкесской республики. 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  <w:tab w:val="left" w:pos="10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3. Должностные   лица   Контрольно-счетной палаты   не   вправе вмешиваться в оперативно-хозяйственную деятельность   проверяемых органов и организаций, а также разглашать информацию, полученную при </w:t>
      </w:r>
      <w:r w:rsidRPr="00FC5BE2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проведении контрольных мероприятий, предавать гласности свои выводы до завершения контрольных мероприятий и составления соответствующих </w:t>
      </w:r>
      <w:r w:rsidRPr="00FC5BE2">
        <w:rPr>
          <w:rFonts w:ascii="Times New Roman" w:hAnsi="Times New Roman" w:cs="Times New Roman"/>
          <w:spacing w:val="-2"/>
          <w:sz w:val="28"/>
          <w:szCs w:val="28"/>
        </w:rPr>
        <w:t>актов и отчетов.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  <w:tab w:val="left" w:pos="10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4. Должностные лица Контрольно-счетной палаты обязаны сохранять государственную, служебную, коммерческую и иную </w:t>
      </w:r>
      <w:r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охраняемую законом тайну, ставшую им известной при проведении в </w:t>
      </w:r>
      <w:r w:rsidRPr="00FC5BE2">
        <w:rPr>
          <w:rFonts w:ascii="Times New Roman" w:hAnsi="Times New Roman" w:cs="Times New Roman"/>
          <w:sz w:val="28"/>
          <w:szCs w:val="28"/>
        </w:rPr>
        <w:t>проверяемых органах и организациях контрольных и экспертно-аналитических мероприятий, проводить контрольные и экспертно-аналитические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z w:val="28"/>
          <w:szCs w:val="28"/>
        </w:rPr>
        <w:t xml:space="preserve">объективно и достоверно отражать их результаты в соответствующих актах, отчетах и заключениях. 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  <w:tab w:val="left" w:pos="10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5.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  <w:tab w:val="left" w:pos="10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Председатель, заместитель П</w:t>
      </w:r>
      <w:r w:rsidRPr="00FC5BE2">
        <w:rPr>
          <w:rFonts w:ascii="Times New Roman" w:hAnsi="Times New Roman" w:cs="Times New Roman"/>
          <w:sz w:val="28"/>
          <w:szCs w:val="28"/>
        </w:rPr>
        <w:t xml:space="preserve">редседателя Контрольно-счетной палаты вправе участвовать в заседаниях </w:t>
      </w:r>
      <w:r w:rsidR="00D2516F">
        <w:rPr>
          <w:rFonts w:ascii="Times New Roman" w:hAnsi="Times New Roman" w:cs="Times New Roman"/>
          <w:sz w:val="28"/>
          <w:szCs w:val="28"/>
        </w:rPr>
        <w:t xml:space="preserve">Думы </w:t>
      </w:r>
      <w:r w:rsidR="00D2516F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 xml:space="preserve">, его комитетов, комиссий и рабочих групп, заседаниях администрации </w:t>
      </w:r>
      <w:r w:rsidR="00D2516F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>,</w:t>
      </w:r>
      <w:r w:rsidR="00D2516F">
        <w:rPr>
          <w:rFonts w:ascii="Times New Roman" w:hAnsi="Times New Roman" w:cs="Times New Roman"/>
          <w:sz w:val="28"/>
          <w:szCs w:val="28"/>
        </w:rPr>
        <w:t xml:space="preserve"> исполнительных   </w:t>
      </w:r>
      <w:r w:rsidRPr="00FC5BE2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2516F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proofErr w:type="gramStart"/>
      <w:r w:rsidR="00D2516F" w:rsidRPr="00FC5BE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5BE2">
        <w:rPr>
          <w:rFonts w:ascii="Times New Roman" w:hAnsi="Times New Roman" w:cs="Times New Roman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координационных и </w:t>
      </w:r>
      <w:r>
        <w:rPr>
          <w:rFonts w:ascii="Times New Roman" w:hAnsi="Times New Roman" w:cs="Times New Roman"/>
          <w:sz w:val="28"/>
          <w:szCs w:val="28"/>
        </w:rPr>
        <w:t>совещательных органов при Г</w:t>
      </w:r>
      <w:r w:rsidR="00D2516F">
        <w:rPr>
          <w:rFonts w:ascii="Times New Roman" w:hAnsi="Times New Roman" w:cs="Times New Roman"/>
          <w:sz w:val="28"/>
          <w:szCs w:val="28"/>
        </w:rPr>
        <w:t xml:space="preserve">лаве </w:t>
      </w:r>
      <w:r w:rsidR="00D2516F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F752BA" w:rsidRPr="00FC5BE2" w:rsidTr="00EA44C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F752BA" w:rsidRPr="00FC5BE2" w:rsidRDefault="00F752BA" w:rsidP="00EA44CD">
            <w:pPr>
              <w:tabs>
                <w:tab w:val="left" w:pos="0"/>
                <w:tab w:val="left" w:pos="851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F752BA" w:rsidRPr="00FC5BE2" w:rsidRDefault="00F752BA" w:rsidP="00EA44CD">
            <w:pPr>
              <w:tabs>
                <w:tab w:val="left" w:pos="0"/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2516F" w:rsidRPr="00D2516F" w:rsidRDefault="00D2516F" w:rsidP="00D2516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516F">
        <w:rPr>
          <w:rFonts w:ascii="Times New Roman" w:hAnsi="Times New Roman" w:cs="Times New Roman"/>
          <w:b/>
          <w:sz w:val="28"/>
          <w:szCs w:val="28"/>
        </w:rPr>
        <w:t>Статья 16. Предоставление информации Контрольно-счетной палате</w:t>
      </w:r>
    </w:p>
    <w:p w:rsidR="00D2516F" w:rsidRDefault="00D2516F" w:rsidP="00F752BA">
      <w:pPr>
        <w:pStyle w:val="ConsPlusNormal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2BA" w:rsidRPr="00FC5BE2" w:rsidRDefault="00F752BA" w:rsidP="00F752BA">
      <w:pPr>
        <w:pStyle w:val="ConsPlusNormal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1. </w:t>
      </w:r>
      <w:r w:rsidRPr="00FC5BE2">
        <w:rPr>
          <w:rFonts w:ascii="Times New Roman" w:hAnsi="Times New Roman" w:cs="Times New Roman"/>
          <w:spacing w:val="-2"/>
          <w:sz w:val="28"/>
          <w:szCs w:val="28"/>
        </w:rPr>
        <w:t xml:space="preserve">Проверяемые органы и организации в установленные законом </w:t>
      </w:r>
      <w:r w:rsidRPr="00FC5BE2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FC5BE2">
        <w:rPr>
          <w:rFonts w:ascii="Times New Roman" w:hAnsi="Times New Roman" w:cs="Times New Roman"/>
          <w:spacing w:val="-2"/>
          <w:sz w:val="28"/>
          <w:szCs w:val="28"/>
        </w:rPr>
        <w:t xml:space="preserve"> сроки обязаны предоставлять  по запросам Контрольно-счетной палаты информацию, документы  и материалы, необходимые для проведения контрольных и экспертно-аналитических мероприятий.</w:t>
      </w:r>
    </w:p>
    <w:p w:rsidR="00F752BA" w:rsidRPr="00FC5BE2" w:rsidRDefault="00F752BA" w:rsidP="00F752BA">
      <w:pPr>
        <w:tabs>
          <w:tab w:val="left" w:pos="0"/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2. Порядок направления контрольно-счетными органами запросов, указанных в </w:t>
      </w:r>
      <w:hyperlink w:anchor="sub_151" w:history="1">
        <w:r w:rsidRPr="00FC5BE2">
          <w:rPr>
            <w:rStyle w:val="a7"/>
            <w:rFonts w:ascii="Times New Roman" w:hAnsi="Times New Roman"/>
            <w:sz w:val="28"/>
            <w:szCs w:val="28"/>
          </w:rPr>
          <w:t>части 1</w:t>
        </w:r>
      </w:hyperlink>
      <w:r w:rsidRPr="00FC5BE2">
        <w:rPr>
          <w:rFonts w:ascii="Times New Roman" w:hAnsi="Times New Roman" w:cs="Times New Roman"/>
          <w:sz w:val="28"/>
          <w:szCs w:val="28"/>
        </w:rPr>
        <w:t xml:space="preserve"> настоящей статьи, определяется законами Карачаево-Черкесской республики или муниципальными нормативными</w:t>
      </w:r>
      <w:r w:rsidR="00D2516F">
        <w:rPr>
          <w:rFonts w:ascii="Times New Roman" w:hAnsi="Times New Roman" w:cs="Times New Roman"/>
          <w:sz w:val="28"/>
          <w:szCs w:val="28"/>
        </w:rPr>
        <w:t xml:space="preserve"> правовыми актами и регламентом Контрольно-счетной палаты</w:t>
      </w:r>
      <w:r w:rsidRPr="00FC5BE2">
        <w:rPr>
          <w:rFonts w:ascii="Times New Roman" w:hAnsi="Times New Roman" w:cs="Times New Roman"/>
          <w:sz w:val="28"/>
          <w:szCs w:val="28"/>
        </w:rPr>
        <w:t>.</w:t>
      </w:r>
    </w:p>
    <w:p w:rsidR="00F752BA" w:rsidRPr="00473273" w:rsidRDefault="00F752BA" w:rsidP="00473273">
      <w:pPr>
        <w:shd w:val="clear" w:color="auto" w:fill="FFFFFF"/>
        <w:tabs>
          <w:tab w:val="left" w:pos="0"/>
          <w:tab w:val="left" w:pos="851"/>
          <w:tab w:val="left" w:pos="10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pacing w:val="-2"/>
          <w:sz w:val="28"/>
          <w:szCs w:val="28"/>
        </w:rPr>
        <w:t xml:space="preserve">3. </w:t>
      </w:r>
      <w:proofErr w:type="gramStart"/>
      <w:r w:rsidRPr="00FC5BE2">
        <w:rPr>
          <w:rFonts w:ascii="Times New Roman" w:hAnsi="Times New Roman" w:cs="Times New Roman"/>
          <w:spacing w:val="-2"/>
          <w:sz w:val="28"/>
          <w:szCs w:val="28"/>
        </w:rPr>
        <w:t xml:space="preserve">При осуществлении Контрольно-счетной палатой контрольных мероприятий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</w:t>
      </w:r>
      <w:r w:rsidR="00473273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pacing w:val="-2"/>
          <w:sz w:val="28"/>
          <w:szCs w:val="28"/>
        </w:rPr>
        <w:t>, использованием собствен</w:t>
      </w:r>
      <w:r w:rsidR="00473273">
        <w:rPr>
          <w:rFonts w:ascii="Times New Roman" w:hAnsi="Times New Roman" w:cs="Times New Roman"/>
          <w:spacing w:val="-2"/>
          <w:sz w:val="28"/>
          <w:szCs w:val="28"/>
        </w:rPr>
        <w:t>ности муниципального района</w:t>
      </w:r>
      <w:r w:rsidRPr="00FC5BE2">
        <w:rPr>
          <w:rFonts w:ascii="Times New Roman" w:hAnsi="Times New Roman" w:cs="Times New Roman"/>
          <w:spacing w:val="-2"/>
          <w:sz w:val="28"/>
          <w:szCs w:val="28"/>
        </w:rPr>
        <w:t>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Контрольно-счетной палатой ее полномочий</w:t>
      </w:r>
      <w:proofErr w:type="gramEnd"/>
      <w:r w:rsidRPr="00FC5BE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752BA" w:rsidRPr="00FC5BE2" w:rsidRDefault="00F752BA" w:rsidP="00F752BA">
      <w:pPr>
        <w:pStyle w:val="a3"/>
        <w:tabs>
          <w:tab w:val="left" w:pos="0"/>
          <w:tab w:val="left" w:pos="851"/>
        </w:tabs>
        <w:ind w:firstLine="709"/>
        <w:rPr>
          <w:sz w:val="28"/>
          <w:szCs w:val="28"/>
        </w:rPr>
      </w:pPr>
      <w:r w:rsidRPr="00FC5BE2">
        <w:rPr>
          <w:sz w:val="28"/>
          <w:szCs w:val="28"/>
        </w:rPr>
        <w:t xml:space="preserve">4. </w:t>
      </w:r>
      <w:proofErr w:type="gramStart"/>
      <w:r w:rsidRPr="00FC5BE2">
        <w:rPr>
          <w:sz w:val="28"/>
          <w:szCs w:val="28"/>
        </w:rPr>
        <w:t xml:space="preserve">Правовые акты администрации </w:t>
      </w:r>
      <w:r w:rsidR="00473273">
        <w:rPr>
          <w:sz w:val="28"/>
          <w:szCs w:val="28"/>
        </w:rPr>
        <w:t>Усть-Джегутинского муниципального района</w:t>
      </w:r>
      <w:r w:rsidRPr="00FC5BE2">
        <w:rPr>
          <w:sz w:val="28"/>
          <w:szCs w:val="28"/>
        </w:rPr>
        <w:t xml:space="preserve"> о создании, преобразовании или ликвидации муниципальных учреждений и унитарных предприятий муниципального </w:t>
      </w:r>
      <w:r w:rsidRPr="00FC5BE2">
        <w:rPr>
          <w:sz w:val="28"/>
          <w:szCs w:val="28"/>
        </w:rPr>
        <w:lastRenderedPageBreak/>
        <w:t>образования, изменении количества акций и долей муниципального образования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образования и иные правовые акты направляются в Контрольно-счетную палату в течение 10 рабочих дней со дня принятия.</w:t>
      </w:r>
      <w:proofErr w:type="gramEnd"/>
    </w:p>
    <w:p w:rsidR="00F752BA" w:rsidRPr="00FC5BE2" w:rsidRDefault="00F752BA" w:rsidP="00F752BA">
      <w:pPr>
        <w:pStyle w:val="a3"/>
        <w:tabs>
          <w:tab w:val="left" w:pos="0"/>
          <w:tab w:val="left" w:pos="851"/>
        </w:tabs>
        <w:ind w:firstLine="709"/>
        <w:rPr>
          <w:sz w:val="28"/>
          <w:szCs w:val="28"/>
        </w:rPr>
      </w:pPr>
      <w:r w:rsidRPr="00FC5BE2">
        <w:rPr>
          <w:spacing w:val="-2"/>
          <w:sz w:val="28"/>
          <w:szCs w:val="28"/>
        </w:rPr>
        <w:t>5.</w:t>
      </w:r>
      <w:r w:rsidR="00473273">
        <w:rPr>
          <w:sz w:val="28"/>
          <w:szCs w:val="28"/>
        </w:rPr>
        <w:t xml:space="preserve"> Финансовое управление </w:t>
      </w:r>
      <w:r w:rsidRPr="00FC5BE2">
        <w:rPr>
          <w:sz w:val="28"/>
          <w:szCs w:val="28"/>
        </w:rPr>
        <w:t xml:space="preserve"> </w:t>
      </w:r>
      <w:r w:rsidR="00473273" w:rsidRPr="00FC5BE2">
        <w:rPr>
          <w:sz w:val="28"/>
          <w:szCs w:val="28"/>
        </w:rPr>
        <w:t xml:space="preserve">администрации </w:t>
      </w:r>
      <w:r w:rsidR="00473273">
        <w:rPr>
          <w:sz w:val="28"/>
          <w:szCs w:val="28"/>
        </w:rPr>
        <w:t>Усть-Джегутинского муниципального района</w:t>
      </w:r>
      <w:r w:rsidR="00473273" w:rsidRPr="00FC5BE2">
        <w:rPr>
          <w:sz w:val="28"/>
          <w:szCs w:val="28"/>
        </w:rPr>
        <w:t xml:space="preserve"> </w:t>
      </w:r>
      <w:r w:rsidRPr="00FC5BE2">
        <w:rPr>
          <w:sz w:val="28"/>
          <w:szCs w:val="28"/>
        </w:rPr>
        <w:t xml:space="preserve">направляет в Контрольно-счетную палату бюджетную отчетность муниципального </w:t>
      </w:r>
      <w:r w:rsidR="00473273">
        <w:rPr>
          <w:sz w:val="28"/>
          <w:szCs w:val="28"/>
        </w:rPr>
        <w:t>района</w:t>
      </w:r>
      <w:r w:rsidRPr="00FC5BE2">
        <w:rPr>
          <w:spacing w:val="-2"/>
          <w:sz w:val="28"/>
          <w:szCs w:val="28"/>
        </w:rPr>
        <w:t xml:space="preserve">, </w:t>
      </w:r>
      <w:r w:rsidRPr="00FC5BE2">
        <w:rPr>
          <w:sz w:val="28"/>
          <w:szCs w:val="28"/>
        </w:rPr>
        <w:t xml:space="preserve">утвержденную сводную бюджетную роспись, кассовый план и изменения к ним. </w:t>
      </w:r>
    </w:p>
    <w:p w:rsidR="00F752BA" w:rsidRPr="00FC5BE2" w:rsidRDefault="00F752BA" w:rsidP="00F752BA">
      <w:pPr>
        <w:pStyle w:val="a3"/>
        <w:tabs>
          <w:tab w:val="left" w:pos="0"/>
          <w:tab w:val="left" w:pos="851"/>
        </w:tabs>
        <w:ind w:firstLine="709"/>
        <w:rPr>
          <w:sz w:val="28"/>
          <w:szCs w:val="28"/>
        </w:rPr>
      </w:pPr>
      <w:r w:rsidRPr="00FC5BE2">
        <w:rPr>
          <w:sz w:val="28"/>
          <w:szCs w:val="28"/>
        </w:rPr>
        <w:t>6. Главные администраторы бюджетных ср</w:t>
      </w:r>
      <w:r w:rsidR="00473273">
        <w:rPr>
          <w:sz w:val="28"/>
          <w:szCs w:val="28"/>
        </w:rPr>
        <w:t xml:space="preserve">едств Усть-Джегутинского муниципального района </w:t>
      </w:r>
      <w:r w:rsidRPr="00FC5BE2">
        <w:rPr>
          <w:sz w:val="28"/>
          <w:szCs w:val="28"/>
        </w:rPr>
        <w:t>направляют в Контрольно-счетную палату  сводную бюджетную отчетность.</w:t>
      </w:r>
    </w:p>
    <w:p w:rsidR="00F752BA" w:rsidRPr="00FC5BE2" w:rsidRDefault="00F752BA" w:rsidP="00F752BA">
      <w:pPr>
        <w:pStyle w:val="a3"/>
        <w:tabs>
          <w:tab w:val="left" w:pos="0"/>
          <w:tab w:val="left" w:pos="851"/>
        </w:tabs>
        <w:ind w:firstLine="709"/>
        <w:rPr>
          <w:sz w:val="28"/>
          <w:szCs w:val="28"/>
        </w:rPr>
      </w:pPr>
      <w:r w:rsidRPr="00FC5BE2">
        <w:rPr>
          <w:sz w:val="28"/>
          <w:szCs w:val="28"/>
        </w:rPr>
        <w:t>7.</w:t>
      </w:r>
      <w:r w:rsidRPr="00FC5BE2">
        <w:rPr>
          <w:color w:val="0000FF"/>
          <w:sz w:val="28"/>
          <w:szCs w:val="28"/>
        </w:rPr>
        <w:t xml:space="preserve"> </w:t>
      </w:r>
      <w:r w:rsidRPr="00FC5BE2">
        <w:rPr>
          <w:sz w:val="28"/>
          <w:szCs w:val="28"/>
        </w:rPr>
        <w:t xml:space="preserve">Органы администрации </w:t>
      </w:r>
      <w:r w:rsidR="00473273">
        <w:rPr>
          <w:sz w:val="28"/>
          <w:szCs w:val="28"/>
        </w:rPr>
        <w:t>Усть-Джегутинского муниципального района</w:t>
      </w:r>
      <w:r w:rsidR="00473273" w:rsidRPr="00FC5BE2">
        <w:rPr>
          <w:sz w:val="28"/>
          <w:szCs w:val="28"/>
        </w:rPr>
        <w:t xml:space="preserve"> </w:t>
      </w:r>
      <w:r w:rsidRPr="00FC5BE2">
        <w:rPr>
          <w:sz w:val="28"/>
          <w:szCs w:val="28"/>
        </w:rPr>
        <w:t>ежегодно направляют в Контрольно-счетную палату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муниципального образования не менее пятидесяти процентов в течение тридцати дней со дня их подписания.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  <w:tab w:val="left" w:pos="10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pacing w:val="-2"/>
          <w:sz w:val="28"/>
          <w:szCs w:val="28"/>
        </w:rPr>
        <w:t xml:space="preserve">8. </w:t>
      </w:r>
      <w:proofErr w:type="spellStart"/>
      <w:proofErr w:type="gramStart"/>
      <w:r w:rsidRPr="00FC5BE2">
        <w:rPr>
          <w:rFonts w:ascii="Times New Roman" w:hAnsi="Times New Roman" w:cs="Times New Roman"/>
          <w:spacing w:val="-2"/>
          <w:sz w:val="28"/>
          <w:szCs w:val="28"/>
        </w:rPr>
        <w:t>Непредоставление</w:t>
      </w:r>
      <w:proofErr w:type="spellEnd"/>
      <w:r w:rsidRPr="00FC5BE2">
        <w:rPr>
          <w:rFonts w:ascii="Times New Roman" w:hAnsi="Times New Roman" w:cs="Times New Roman"/>
          <w:spacing w:val="-2"/>
          <w:sz w:val="28"/>
          <w:szCs w:val="28"/>
        </w:rPr>
        <w:t xml:space="preserve">  или несвоевременное представление Контрольно-счетной палате </w:t>
      </w:r>
      <w:r w:rsidRPr="00FC5BE2">
        <w:rPr>
          <w:rFonts w:ascii="Times New Roman" w:hAnsi="Times New Roman" w:cs="Times New Roman"/>
          <w:sz w:val="28"/>
          <w:szCs w:val="28"/>
        </w:rPr>
        <w:t>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Карачаево-Черкесской республики.</w:t>
      </w:r>
      <w:proofErr w:type="gramEnd"/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  <w:tab w:val="left" w:pos="10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F752BA" w:rsidRPr="00FC5BE2" w:rsidTr="00EA44C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F752BA" w:rsidRPr="00FC5BE2" w:rsidRDefault="00F752BA" w:rsidP="00EA44CD">
            <w:pPr>
              <w:tabs>
                <w:tab w:val="left" w:pos="0"/>
                <w:tab w:val="left" w:pos="851"/>
              </w:tabs>
              <w:ind w:firstLine="709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F752BA" w:rsidRPr="00FC5BE2" w:rsidRDefault="00F752BA" w:rsidP="00EA44CD">
            <w:pPr>
              <w:tabs>
                <w:tab w:val="left" w:pos="0"/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1B53C2" w:rsidRDefault="0048153E" w:rsidP="0048153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73273" w:rsidRPr="00473273">
        <w:rPr>
          <w:rFonts w:ascii="Times New Roman" w:hAnsi="Times New Roman" w:cs="Times New Roman"/>
          <w:b/>
          <w:sz w:val="28"/>
          <w:szCs w:val="28"/>
        </w:rPr>
        <w:t xml:space="preserve">Статья 17. Представления и предписания </w:t>
      </w:r>
      <w:proofErr w:type="gramStart"/>
      <w:r w:rsidR="00473273" w:rsidRPr="00473273">
        <w:rPr>
          <w:rFonts w:ascii="Times New Roman" w:hAnsi="Times New Roman" w:cs="Times New Roman"/>
          <w:b/>
          <w:sz w:val="28"/>
          <w:szCs w:val="28"/>
        </w:rPr>
        <w:t>Контрольно-счетной</w:t>
      </w:r>
      <w:proofErr w:type="gramEnd"/>
      <w:r w:rsidR="00473273" w:rsidRPr="004732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3273" w:rsidRPr="00473273" w:rsidRDefault="001B53C2" w:rsidP="0047327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73273" w:rsidRPr="00473273">
        <w:rPr>
          <w:rFonts w:ascii="Times New Roman" w:hAnsi="Times New Roman" w:cs="Times New Roman"/>
          <w:b/>
          <w:sz w:val="28"/>
          <w:szCs w:val="28"/>
        </w:rPr>
        <w:t>палаты</w:t>
      </w:r>
    </w:p>
    <w:p w:rsidR="00473273" w:rsidRDefault="00473273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C5BE2">
        <w:rPr>
          <w:rFonts w:ascii="Times New Roman" w:hAnsi="Times New Roman" w:cs="Times New Roman"/>
          <w:sz w:val="28"/>
          <w:szCs w:val="28"/>
        </w:rPr>
        <w:t>Контрольно-счетная палата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ущерба,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</w:t>
      </w:r>
      <w:proofErr w:type="gramEnd"/>
      <w:r w:rsidRPr="00FC5BE2">
        <w:rPr>
          <w:rFonts w:ascii="Times New Roman" w:hAnsi="Times New Roman" w:cs="Times New Roman"/>
          <w:sz w:val="28"/>
          <w:szCs w:val="28"/>
        </w:rPr>
        <w:t xml:space="preserve"> и предупреждению нарушений.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2. Представление Контрольн</w:t>
      </w:r>
      <w:r>
        <w:rPr>
          <w:rFonts w:ascii="Times New Roman" w:hAnsi="Times New Roman" w:cs="Times New Roman"/>
          <w:sz w:val="28"/>
          <w:szCs w:val="28"/>
        </w:rPr>
        <w:t>о-счетной палаты подписывается П</w:t>
      </w:r>
      <w:r w:rsidRPr="00FC5BE2">
        <w:rPr>
          <w:rFonts w:ascii="Times New Roman" w:hAnsi="Times New Roman" w:cs="Times New Roman"/>
          <w:sz w:val="28"/>
          <w:szCs w:val="28"/>
        </w:rPr>
        <w:t xml:space="preserve">редседателем Контрольно-счетной палаты либо его заместителем. 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Контрольно-счетную палату </w:t>
      </w:r>
      <w:r w:rsidRPr="00FC5BE2">
        <w:rPr>
          <w:rFonts w:ascii="Times New Roman" w:hAnsi="Times New Roman" w:cs="Times New Roman"/>
          <w:spacing w:val="-2"/>
          <w:sz w:val="28"/>
          <w:szCs w:val="28"/>
        </w:rPr>
        <w:t>о   принятых   по   результатам   рассмотрения представления решениях и мерах.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lastRenderedPageBreak/>
        <w:t>4. В случае выявления нарушений, требующих безотлагательных мер по их пресечению и предупреждению, воспрепятствования проведению должностными лицами Контрольно-счетной палаты контрольных мероприятий, а также в случаях несоблюдения сроков рассмотрения представлений Контрольно-счетная палата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5. Предписание Контрольно-счетной палаты должно содержать указание на конкретные допущенные нарушения и конкретные основания вынесения предписания. 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6. Предписание Контрольн</w:t>
      </w:r>
      <w:r>
        <w:rPr>
          <w:rFonts w:ascii="Times New Roman" w:hAnsi="Times New Roman" w:cs="Times New Roman"/>
          <w:sz w:val="28"/>
          <w:szCs w:val="28"/>
        </w:rPr>
        <w:t>о-счетной палаты подписывается П</w:t>
      </w:r>
      <w:r w:rsidRPr="00FC5BE2">
        <w:rPr>
          <w:rFonts w:ascii="Times New Roman" w:hAnsi="Times New Roman" w:cs="Times New Roman"/>
          <w:sz w:val="28"/>
          <w:szCs w:val="28"/>
        </w:rPr>
        <w:t>редседателем Контрольно-счетной палаты либо его заместителем.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7. Предписание Контрольно-счетной палаты должно быть исполнено в установленные в нем сроки.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8. Неисполнение или ненадлежащее исполнение в установленный срок предписания Контрольно-счетной палаты влечет за собой ответственность, установленную  </w:t>
      </w:r>
      <w:r w:rsidRPr="00FC5BE2">
        <w:rPr>
          <w:rFonts w:ascii="Times New Roman" w:hAnsi="Times New Roman" w:cs="Times New Roman"/>
          <w:spacing w:val="-2"/>
          <w:sz w:val="28"/>
          <w:szCs w:val="28"/>
        </w:rPr>
        <w:t xml:space="preserve">законодательством Российской Федерации и (или) законодательством </w:t>
      </w:r>
      <w:r w:rsidRPr="00FC5BE2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FC5BE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752BA" w:rsidRPr="00FC5BE2" w:rsidRDefault="00F752BA" w:rsidP="00473273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9. В   случае</w:t>
      </w:r>
      <w:proofErr w:type="gramStart"/>
      <w:r w:rsidRPr="00FC5BE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5BE2">
        <w:rPr>
          <w:rFonts w:ascii="Times New Roman" w:hAnsi="Times New Roman" w:cs="Times New Roman"/>
          <w:sz w:val="28"/>
          <w:szCs w:val="28"/>
        </w:rPr>
        <w:t xml:space="preserve">   если   при   проведении   контрольных   мероприятий выявлены факты незаконного использования средств бюджета</w:t>
      </w:r>
      <w:r w:rsidR="00CF3F4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F3F4A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>, в которых усматриваются признаки преступления или коррупционного правонаруше</w:t>
      </w:r>
      <w:r>
        <w:rPr>
          <w:rFonts w:ascii="Times New Roman" w:hAnsi="Times New Roman" w:cs="Times New Roman"/>
          <w:sz w:val="28"/>
          <w:szCs w:val="28"/>
        </w:rPr>
        <w:t>ния, Контрольно-счетная палата</w:t>
      </w:r>
      <w:r w:rsidR="0034474E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z w:val="28"/>
          <w:szCs w:val="28"/>
        </w:rPr>
        <w:t xml:space="preserve">передает  материалы </w:t>
      </w:r>
      <w:r w:rsidRPr="00FC5BE2">
        <w:rPr>
          <w:rFonts w:ascii="Times New Roman" w:hAnsi="Times New Roman" w:cs="Times New Roman"/>
          <w:spacing w:val="-1"/>
          <w:sz w:val="28"/>
          <w:szCs w:val="28"/>
        </w:rPr>
        <w:t>контрольных мероприятий в правоохранительные органы.</w:t>
      </w: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F752BA" w:rsidRPr="00FC5BE2" w:rsidTr="00EA44C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F752BA" w:rsidRPr="00FC5BE2" w:rsidRDefault="00F752BA" w:rsidP="00473273">
            <w:pPr>
              <w:tabs>
                <w:tab w:val="left" w:pos="0"/>
                <w:tab w:val="left" w:pos="851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F752BA" w:rsidRPr="00FC5BE2" w:rsidRDefault="00F752BA" w:rsidP="00EA44CD">
            <w:pPr>
              <w:tabs>
                <w:tab w:val="left" w:pos="0"/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473273" w:rsidRPr="00473273" w:rsidRDefault="00473273" w:rsidP="0047327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3273">
        <w:rPr>
          <w:rFonts w:ascii="Times New Roman" w:hAnsi="Times New Roman" w:cs="Times New Roman"/>
          <w:b/>
          <w:sz w:val="28"/>
          <w:szCs w:val="28"/>
        </w:rPr>
        <w:t>Статья 18. Гарантии прав проверяемых органов и организаций</w:t>
      </w:r>
    </w:p>
    <w:p w:rsidR="00473273" w:rsidRPr="00473273" w:rsidRDefault="00473273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Карачаево-Черкесской республики</w:t>
      </w:r>
      <w:r w:rsidR="001B53C2">
        <w:rPr>
          <w:rFonts w:ascii="Times New Roman" w:hAnsi="Times New Roman" w:cs="Times New Roman"/>
          <w:sz w:val="28"/>
          <w:szCs w:val="28"/>
        </w:rPr>
        <w:t xml:space="preserve"> и муниципальным правовым актом Усть-Джегутинского муниципального района</w:t>
      </w:r>
      <w:r w:rsidRPr="00FC5BE2">
        <w:rPr>
          <w:rFonts w:ascii="Times New Roman" w:hAnsi="Times New Roman" w:cs="Times New Roman"/>
          <w:sz w:val="28"/>
          <w:szCs w:val="28"/>
        </w:rPr>
        <w:t>,  прилагаются к актам и в дальнейшем являются их неотъемлемой частью.</w:t>
      </w:r>
    </w:p>
    <w:p w:rsidR="00F752BA" w:rsidRPr="00473273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273">
        <w:rPr>
          <w:rFonts w:ascii="Times New Roman" w:hAnsi="Times New Roman" w:cs="Times New Roman"/>
          <w:sz w:val="28"/>
          <w:szCs w:val="28"/>
        </w:rPr>
        <w:t xml:space="preserve">2. Проверяемые органы и организации и их должностные лица вправе обратиться с жалобой на действия (бездействие) Контрольно-счетной палаты в </w:t>
      </w:r>
      <w:r w:rsidR="00473273" w:rsidRPr="00473273">
        <w:rPr>
          <w:rFonts w:ascii="Times New Roman" w:hAnsi="Times New Roman" w:cs="Times New Roman"/>
          <w:sz w:val="28"/>
          <w:szCs w:val="28"/>
        </w:rPr>
        <w:t>Думу Усть-Джегутинского муниципального района</w:t>
      </w:r>
      <w:r w:rsidRPr="00473273">
        <w:rPr>
          <w:rFonts w:ascii="Times New Roman" w:hAnsi="Times New Roman" w:cs="Times New Roman"/>
          <w:sz w:val="28"/>
          <w:szCs w:val="28"/>
        </w:rPr>
        <w:t>. Подача заявления не приостанавливает действия предписания.</w:t>
      </w: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F752BA" w:rsidRPr="00FC5BE2" w:rsidTr="00EA44C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F752BA" w:rsidRPr="00FC5BE2" w:rsidRDefault="00F752BA" w:rsidP="00EA44CD">
            <w:pPr>
              <w:tabs>
                <w:tab w:val="left" w:pos="0"/>
                <w:tab w:val="left" w:pos="851"/>
              </w:tabs>
              <w:ind w:firstLine="70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F752BA" w:rsidRPr="00FC5BE2" w:rsidRDefault="00F752BA" w:rsidP="00EA44CD">
            <w:pPr>
              <w:tabs>
                <w:tab w:val="left" w:pos="0"/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1B53C2" w:rsidRDefault="00473273" w:rsidP="0047327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07CB6">
        <w:rPr>
          <w:rFonts w:ascii="Times New Roman" w:hAnsi="Times New Roman" w:cs="Times New Roman"/>
          <w:b/>
          <w:sz w:val="28"/>
          <w:szCs w:val="28"/>
        </w:rPr>
        <w:t xml:space="preserve">Статья 19. Взаимодействие Контрольно-счетной палаты </w:t>
      </w:r>
      <w:proofErr w:type="gramStart"/>
      <w:r w:rsidRPr="00E07CB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07C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3273" w:rsidRDefault="001B53C2" w:rsidP="0047327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73273" w:rsidRPr="00E07CB6">
        <w:rPr>
          <w:rFonts w:ascii="Times New Roman" w:hAnsi="Times New Roman" w:cs="Times New Roman"/>
          <w:b/>
          <w:sz w:val="28"/>
          <w:szCs w:val="28"/>
        </w:rPr>
        <w:t>государственными и муниципальными органами</w:t>
      </w:r>
    </w:p>
    <w:p w:rsidR="00E07CB6" w:rsidRPr="00E07CB6" w:rsidRDefault="00E07CB6" w:rsidP="0047327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474E" w:rsidRPr="00C11109" w:rsidRDefault="00E07CB6" w:rsidP="003447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при осуществлении своей деятельности </w:t>
      </w:r>
      <w:r w:rsidR="0034474E" w:rsidRPr="00C11109">
        <w:rPr>
          <w:rFonts w:ascii="Times New Roman" w:hAnsi="Times New Roman" w:cs="Times New Roman"/>
          <w:sz w:val="28"/>
          <w:szCs w:val="28"/>
        </w:rPr>
        <w:t xml:space="preserve">вправе взаимодействовать между собой,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</w:t>
      </w:r>
      <w:r w:rsidR="0034474E" w:rsidRPr="00C11109">
        <w:rPr>
          <w:rFonts w:ascii="Times New Roman" w:hAnsi="Times New Roman" w:cs="Times New Roman"/>
          <w:sz w:val="28"/>
          <w:szCs w:val="28"/>
        </w:rPr>
        <w:lastRenderedPageBreak/>
        <w:t>управлениями Центрального банка Российской Федерации,</w:t>
      </w:r>
      <w:r w:rsidR="0034474E" w:rsidRPr="0034474E">
        <w:rPr>
          <w:rFonts w:ascii="Times New Roman" w:hAnsi="Times New Roman" w:cs="Times New Roman"/>
          <w:sz w:val="28"/>
          <w:szCs w:val="28"/>
        </w:rPr>
        <w:t xml:space="preserve"> </w:t>
      </w:r>
      <w:r w:rsidR="0034474E">
        <w:rPr>
          <w:rFonts w:ascii="Times New Roman" w:hAnsi="Times New Roman" w:cs="Times New Roman"/>
          <w:sz w:val="28"/>
          <w:szCs w:val="28"/>
        </w:rPr>
        <w:t>территориальными органами Федерального казначейства,</w:t>
      </w:r>
      <w:r w:rsidR="0034474E" w:rsidRPr="00C11109">
        <w:rPr>
          <w:rFonts w:ascii="Times New Roman" w:hAnsi="Times New Roman" w:cs="Times New Roman"/>
          <w:sz w:val="28"/>
          <w:szCs w:val="28"/>
        </w:rPr>
        <w:t xml:space="preserve">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</w:t>
      </w:r>
      <w:r w:rsidR="0034474E">
        <w:rPr>
          <w:rFonts w:ascii="Times New Roman" w:hAnsi="Times New Roman" w:cs="Times New Roman"/>
          <w:sz w:val="28"/>
          <w:szCs w:val="28"/>
        </w:rPr>
        <w:t xml:space="preserve"> образований.</w:t>
      </w:r>
      <w:proofErr w:type="gramEnd"/>
      <w:r w:rsidR="0034474E">
        <w:rPr>
          <w:rFonts w:ascii="Times New Roman" w:hAnsi="Times New Roman" w:cs="Times New Roman"/>
          <w:sz w:val="28"/>
          <w:szCs w:val="28"/>
        </w:rPr>
        <w:t xml:space="preserve"> Контрольно-счетная палата </w:t>
      </w:r>
      <w:r w:rsidR="0034474E" w:rsidRPr="00C11109">
        <w:rPr>
          <w:rFonts w:ascii="Times New Roman" w:hAnsi="Times New Roman" w:cs="Times New Roman"/>
          <w:sz w:val="28"/>
          <w:szCs w:val="28"/>
        </w:rPr>
        <w:t xml:space="preserve"> вправе заключать с ними соглашения о сотрудничестве и взаимодействии.</w:t>
      </w:r>
    </w:p>
    <w:p w:rsidR="00E07CB6" w:rsidRDefault="00E07CB6" w:rsidP="00DC26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Контрольно-счетная палата при осуществлении своей деятельности вправе </w:t>
      </w:r>
      <w:r w:rsidR="0034474E" w:rsidRPr="00C11109">
        <w:rPr>
          <w:rFonts w:ascii="Times New Roman" w:hAnsi="Times New Roman" w:cs="Times New Roman"/>
          <w:sz w:val="28"/>
          <w:szCs w:val="28"/>
        </w:rPr>
        <w:t xml:space="preserve"> вступать в объединения (ассоциации) контрольно-счетных органов Российской Федерации, объединения (ассоциации) </w:t>
      </w:r>
      <w:r w:rsidR="0034474E">
        <w:rPr>
          <w:rFonts w:ascii="Times New Roman" w:hAnsi="Times New Roman" w:cs="Times New Roman"/>
          <w:sz w:val="28"/>
          <w:szCs w:val="28"/>
        </w:rPr>
        <w:t>Контрольно-счетной палаты Карачаево-Черкесской Республики</w:t>
      </w:r>
      <w:r w:rsidR="0034474E" w:rsidRPr="00C111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3. В целях координации своей деятельности Контрольно-счетная палата </w:t>
      </w:r>
      <w:r w:rsidRPr="00FC5BE2">
        <w:rPr>
          <w:rFonts w:ascii="Times New Roman" w:hAnsi="Times New Roman" w:cs="Times New Roman"/>
          <w:spacing w:val="-2"/>
          <w:sz w:val="28"/>
          <w:szCs w:val="28"/>
        </w:rPr>
        <w:t xml:space="preserve">и иные органы местного самоуправления могут создавать </w:t>
      </w:r>
      <w:r w:rsidRPr="00FC5BE2">
        <w:rPr>
          <w:rFonts w:ascii="Times New Roman" w:hAnsi="Times New Roman" w:cs="Times New Roman"/>
          <w:sz w:val="28"/>
          <w:szCs w:val="28"/>
        </w:rPr>
        <w:t xml:space="preserve">как временные, так и постоянно действующие совместные </w:t>
      </w:r>
      <w:r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координационные, консультационные, совещательные и другие рабочие </w:t>
      </w:r>
      <w:r w:rsidRPr="00FC5BE2">
        <w:rPr>
          <w:rFonts w:ascii="Times New Roman" w:hAnsi="Times New Roman" w:cs="Times New Roman"/>
          <w:sz w:val="28"/>
          <w:szCs w:val="28"/>
        </w:rPr>
        <w:t>органы.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4. Контрольно-счетная палата вправе планировать и проводить совместные контрольные и экспертно-аналитические мероприятия с Контрольно-счетной палатой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Карачаево-Черкесской Республики</w:t>
      </w:r>
      <w:r w:rsidRPr="00FC5BE2">
        <w:rPr>
          <w:rFonts w:ascii="Times New Roman" w:hAnsi="Times New Roman" w:cs="Times New Roman"/>
          <w:sz w:val="28"/>
          <w:szCs w:val="28"/>
        </w:rPr>
        <w:t xml:space="preserve">, </w:t>
      </w:r>
      <w:r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обращаться в Контрольно-счетную палату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Карачаево-Черкесской Республики</w:t>
      </w:r>
      <w:r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 по вопросам </w:t>
      </w:r>
      <w:r w:rsidRPr="00FC5BE2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Контрольно-счетной палатой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Карачаево-Черкесской Республики</w:t>
      </w:r>
      <w:r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z w:val="28"/>
          <w:szCs w:val="28"/>
        </w:rPr>
        <w:t>анализа деятельности Контрольно-счетной палаты и получения рекомендаций по повышению эффективности ее работы.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5. Контрольно-счетная палата по письменному обращению контрольно-счетных органов других муниципальных образований может принимать участие в </w:t>
      </w:r>
      <w:r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проводимых ими контрольных и экспертно-аналитических мероприятиях. 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6. Контрольно-счетная палата вправе привлекать к участию в проводимых ею контрольных и экспертно-аналитических мероприятий на договорной основе аудиторские организации, отдельных специалистов. </w:t>
      </w: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1728"/>
        <w:gridCol w:w="6732"/>
      </w:tblGrid>
      <w:tr w:rsidR="00F752BA" w:rsidRPr="00FC5BE2" w:rsidTr="00EA44C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F752BA" w:rsidRPr="00FC5BE2" w:rsidRDefault="00F752BA" w:rsidP="00EA44CD">
            <w:pPr>
              <w:tabs>
                <w:tab w:val="left" w:pos="0"/>
                <w:tab w:val="left" w:pos="851"/>
              </w:tabs>
              <w:ind w:firstLine="709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</w:tcPr>
          <w:p w:rsidR="00F752BA" w:rsidRPr="00FC5BE2" w:rsidRDefault="00F752BA" w:rsidP="00EA44CD">
            <w:pPr>
              <w:tabs>
                <w:tab w:val="left" w:pos="0"/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</w:p>
        </w:tc>
      </w:tr>
    </w:tbl>
    <w:p w:rsidR="001B53C2" w:rsidRDefault="00E07CB6" w:rsidP="00E07CB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22B5">
        <w:rPr>
          <w:rFonts w:ascii="Times New Roman" w:hAnsi="Times New Roman" w:cs="Times New Roman"/>
          <w:b/>
          <w:sz w:val="28"/>
          <w:szCs w:val="28"/>
        </w:rPr>
        <w:t xml:space="preserve">Статья 20. Обеспечение доступа к информации о деятельности </w:t>
      </w:r>
    </w:p>
    <w:p w:rsidR="00E07CB6" w:rsidRPr="001E22B5" w:rsidRDefault="001B53C2" w:rsidP="00E07CB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07CB6" w:rsidRPr="001E22B5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E07CB6" w:rsidRPr="001E22B5" w:rsidRDefault="00E07CB6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1. Контрольно-счетная палата   в   целях   обеспечения   доступа к </w:t>
      </w:r>
      <w:r w:rsidRPr="00FC5BE2">
        <w:rPr>
          <w:rFonts w:ascii="Times New Roman" w:hAnsi="Times New Roman" w:cs="Times New Roman"/>
          <w:sz w:val="28"/>
          <w:szCs w:val="28"/>
        </w:rPr>
        <w:t xml:space="preserve">информации о своей деятельности опубликовывает в средствах массовой информации, в информационно-телекоммуникационной сети Интернет  или иными способами, предусмотренными законодательством Российской Федерации информацию о проведенных </w:t>
      </w:r>
      <w:r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контрольных и экспертно-аналитических мероприятиях, о выявленных при </w:t>
      </w:r>
      <w:r w:rsidRPr="00FC5BE2">
        <w:rPr>
          <w:rFonts w:ascii="Times New Roman" w:hAnsi="Times New Roman" w:cs="Times New Roman"/>
          <w:sz w:val="28"/>
          <w:szCs w:val="28"/>
        </w:rPr>
        <w:t>их проведении нарушениях, а также о принятых по ним решениях и мерах.</w:t>
      </w:r>
    </w:p>
    <w:tbl>
      <w:tblPr>
        <w:tblpPr w:leftFromText="180" w:rightFromText="180" w:vertAnchor="text" w:horzAnchor="margin" w:tblpY="2269"/>
        <w:tblW w:w="6362" w:type="dxa"/>
        <w:tblLook w:val="0000" w:firstRow="0" w:lastRow="0" w:firstColumn="0" w:lastColumn="0" w:noHBand="0" w:noVBand="0"/>
      </w:tblPr>
      <w:tblGrid>
        <w:gridCol w:w="6362"/>
      </w:tblGrid>
      <w:tr w:rsidR="0048153E" w:rsidRPr="00FC5BE2" w:rsidTr="0048153E">
        <w:trPr>
          <w:trHeight w:val="283"/>
        </w:trPr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</w:tcPr>
          <w:p w:rsidR="0048153E" w:rsidRPr="00FC5BE2" w:rsidRDefault="0048153E" w:rsidP="0048153E">
            <w:pPr>
              <w:tabs>
                <w:tab w:val="left" w:pos="0"/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752BA" w:rsidRPr="00FC5BE2" w:rsidRDefault="0048153E" w:rsidP="00F752BA">
      <w:pPr>
        <w:shd w:val="clear" w:color="auto" w:fill="FFFFFF"/>
        <w:tabs>
          <w:tab w:val="left" w:pos="0"/>
          <w:tab w:val="left" w:pos="851"/>
          <w:tab w:val="left" w:pos="106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 </w:t>
      </w:r>
      <w:r w:rsidR="00F752BA" w:rsidRPr="00FC5BE2">
        <w:rPr>
          <w:rFonts w:ascii="Times New Roman" w:hAnsi="Times New Roman" w:cs="Times New Roman"/>
          <w:sz w:val="28"/>
          <w:szCs w:val="28"/>
        </w:rPr>
        <w:t>2. Контрольно-счетная палата ежегодно представляет отчет о своей деятельности, кот</w:t>
      </w:r>
      <w:r w:rsidR="001E22B5">
        <w:rPr>
          <w:rFonts w:ascii="Times New Roman" w:hAnsi="Times New Roman" w:cs="Times New Roman"/>
          <w:sz w:val="28"/>
          <w:szCs w:val="28"/>
        </w:rPr>
        <w:t>орый направляе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тся на рассмотрение в  </w:t>
      </w:r>
      <w:r w:rsidR="00863DE4" w:rsidRPr="00473273">
        <w:rPr>
          <w:rFonts w:ascii="Times New Roman" w:hAnsi="Times New Roman" w:cs="Times New Roman"/>
          <w:sz w:val="28"/>
          <w:szCs w:val="28"/>
        </w:rPr>
        <w:t>Думу Усть-Джегутинского муниципального района</w:t>
      </w:r>
      <w:r w:rsidR="00863DE4">
        <w:rPr>
          <w:rFonts w:ascii="Times New Roman" w:hAnsi="Times New Roman" w:cs="Times New Roman"/>
          <w:sz w:val="28"/>
          <w:szCs w:val="28"/>
        </w:rPr>
        <w:t xml:space="preserve">. </w:t>
      </w:r>
      <w:r w:rsidR="00F752BA" w:rsidRPr="00FC5BE2">
        <w:rPr>
          <w:rFonts w:ascii="Times New Roman" w:hAnsi="Times New Roman" w:cs="Times New Roman"/>
          <w:sz w:val="28"/>
          <w:szCs w:val="28"/>
        </w:rPr>
        <w:t>Указанный отчет опубликовывается в средствах массовой информации или раз</w:t>
      </w:r>
      <w:r>
        <w:rPr>
          <w:rFonts w:ascii="Times New Roman" w:hAnsi="Times New Roman" w:cs="Times New Roman"/>
          <w:sz w:val="28"/>
          <w:szCs w:val="28"/>
        </w:rPr>
        <w:t xml:space="preserve">мещаются в сети Интернет только 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после его рассмотрения </w:t>
      </w:r>
      <w:r w:rsidR="00863DE4">
        <w:rPr>
          <w:rFonts w:ascii="Times New Roman" w:hAnsi="Times New Roman" w:cs="Times New Roman"/>
          <w:sz w:val="28"/>
          <w:szCs w:val="28"/>
        </w:rPr>
        <w:t xml:space="preserve">Думой </w:t>
      </w:r>
      <w:r w:rsidR="00863DE4" w:rsidRPr="00473273">
        <w:rPr>
          <w:rFonts w:ascii="Times New Roman" w:hAnsi="Times New Roman" w:cs="Times New Roman"/>
          <w:sz w:val="28"/>
          <w:szCs w:val="28"/>
        </w:rPr>
        <w:t xml:space="preserve"> Усть-Джегутинского муниципального района</w:t>
      </w:r>
      <w:r w:rsidR="00F752BA" w:rsidRPr="00FC5BE2">
        <w:rPr>
          <w:rFonts w:ascii="Times New Roman" w:hAnsi="Times New Roman" w:cs="Times New Roman"/>
          <w:sz w:val="28"/>
          <w:szCs w:val="28"/>
        </w:rPr>
        <w:t>.</w:t>
      </w:r>
    </w:p>
    <w:p w:rsidR="0048153E" w:rsidRDefault="00A20670" w:rsidP="00F752BA">
      <w:pPr>
        <w:shd w:val="clear" w:color="auto" w:fill="FFFFFF"/>
        <w:tabs>
          <w:tab w:val="left" w:pos="0"/>
          <w:tab w:val="left" w:pos="851"/>
          <w:tab w:val="left" w:pos="106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  <w:tab w:val="left" w:pos="106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lastRenderedPageBreak/>
        <w:t>Материалы по результатам проверок, связанные с сохранением государственной тайны,  представляются представительному органу муниципального образования на закрытом заседании.</w:t>
      </w:r>
    </w:p>
    <w:p w:rsidR="00A20670" w:rsidRDefault="00A20670" w:rsidP="00A2067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pacing w:val="-14"/>
          <w:sz w:val="28"/>
          <w:szCs w:val="28"/>
        </w:rPr>
      </w:pPr>
    </w:p>
    <w:p w:rsidR="00A20670" w:rsidRDefault="00A20670" w:rsidP="00A2067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3DE4" w:rsidRPr="00863DE4">
        <w:rPr>
          <w:rFonts w:ascii="Times New Roman" w:hAnsi="Times New Roman" w:cs="Times New Roman"/>
          <w:b/>
          <w:sz w:val="28"/>
          <w:szCs w:val="28"/>
        </w:rPr>
        <w:t>Статья 21. Финансовое обеспечение деятельности</w:t>
      </w:r>
      <w:proofErr w:type="gramStart"/>
      <w:r w:rsidR="00863DE4" w:rsidRPr="00863DE4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="00863DE4" w:rsidRPr="00863DE4">
        <w:rPr>
          <w:rFonts w:ascii="Times New Roman" w:hAnsi="Times New Roman" w:cs="Times New Roman"/>
          <w:b/>
          <w:sz w:val="28"/>
          <w:szCs w:val="28"/>
        </w:rPr>
        <w:t>онтрольно-</w:t>
      </w:r>
      <w:r w:rsidR="001B53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3DE4" w:rsidRPr="00863DE4" w:rsidRDefault="00A20670" w:rsidP="00A2067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63DE4" w:rsidRPr="00863DE4">
        <w:rPr>
          <w:rFonts w:ascii="Times New Roman" w:hAnsi="Times New Roman" w:cs="Times New Roman"/>
          <w:b/>
          <w:sz w:val="28"/>
          <w:szCs w:val="28"/>
        </w:rPr>
        <w:t>счетной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DE4" w:rsidRPr="00863DE4">
        <w:rPr>
          <w:rFonts w:ascii="Times New Roman" w:hAnsi="Times New Roman" w:cs="Times New Roman"/>
          <w:b/>
          <w:sz w:val="28"/>
          <w:szCs w:val="28"/>
        </w:rPr>
        <w:t>палаты</w:t>
      </w:r>
    </w:p>
    <w:p w:rsidR="00863DE4" w:rsidRDefault="00863DE4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2BA" w:rsidRPr="00FC5BE2" w:rsidRDefault="00F752BA" w:rsidP="00F752BA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C5BE2">
        <w:rPr>
          <w:rFonts w:ascii="Times New Roman" w:hAnsi="Times New Roman" w:cs="Times New Roman"/>
          <w:sz w:val="28"/>
          <w:szCs w:val="28"/>
        </w:rPr>
        <w:t xml:space="preserve">1. Финансовое обеспечение деятельности Контрольно-счетной палаты предусматривается в объеме, позволяющем обеспечить возможность осуществление </w:t>
      </w:r>
      <w:r w:rsidRPr="00FC5BE2">
        <w:rPr>
          <w:rFonts w:ascii="Times New Roman" w:hAnsi="Times New Roman" w:cs="Times New Roman"/>
          <w:spacing w:val="-1"/>
          <w:sz w:val="28"/>
          <w:szCs w:val="28"/>
        </w:rPr>
        <w:t>возложенных на нее полномочий.</w:t>
      </w:r>
    </w:p>
    <w:p w:rsidR="00F752BA" w:rsidRPr="00FC5BE2" w:rsidRDefault="00F752BA" w:rsidP="00F752BA">
      <w:pPr>
        <w:tabs>
          <w:tab w:val="left" w:pos="0"/>
          <w:tab w:val="left" w:pos="851"/>
        </w:tabs>
        <w:ind w:firstLine="5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C5BE2">
        <w:rPr>
          <w:rFonts w:ascii="Times New Roman" w:hAnsi="Times New Roman" w:cs="Times New Roman"/>
          <w:spacing w:val="-1"/>
          <w:sz w:val="28"/>
          <w:szCs w:val="28"/>
        </w:rPr>
        <w:t>2. Расходы на обеспечение деятельности Контрольно-счетной пал</w:t>
      </w:r>
      <w:r w:rsidR="001E22B5">
        <w:rPr>
          <w:rFonts w:ascii="Times New Roman" w:hAnsi="Times New Roman" w:cs="Times New Roman"/>
          <w:spacing w:val="-1"/>
          <w:sz w:val="28"/>
          <w:szCs w:val="28"/>
        </w:rPr>
        <w:t xml:space="preserve">аты предусматриваются в бюджете </w:t>
      </w:r>
      <w:r w:rsidR="001E22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E22B5" w:rsidRPr="00FC5BE2">
        <w:rPr>
          <w:rFonts w:ascii="Times New Roman" w:hAnsi="Times New Roman" w:cs="Times New Roman"/>
          <w:bCs/>
          <w:spacing w:val="-1"/>
          <w:sz w:val="28"/>
          <w:szCs w:val="28"/>
        </w:rPr>
        <w:t>Усть-Джегутинского муниципального района</w:t>
      </w:r>
      <w:r w:rsidR="001E22B5"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pacing w:val="-1"/>
          <w:sz w:val="28"/>
          <w:szCs w:val="28"/>
        </w:rPr>
        <w:t>отдельной строкой в соответствии с классификацией расходов бюджетов Российской Федерации.</w:t>
      </w:r>
    </w:p>
    <w:p w:rsidR="00F752BA" w:rsidRPr="00FC5BE2" w:rsidRDefault="00F752BA" w:rsidP="00F752BA">
      <w:pPr>
        <w:tabs>
          <w:tab w:val="left" w:pos="0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pacing w:val="-1"/>
          <w:sz w:val="28"/>
          <w:szCs w:val="28"/>
        </w:rPr>
        <w:t xml:space="preserve">3.Администрация Усть-Джегутинского муниципального района на безвозмездной </w:t>
      </w:r>
      <w:r w:rsidRPr="00FC5BE2">
        <w:rPr>
          <w:rFonts w:ascii="Times New Roman" w:hAnsi="Times New Roman" w:cs="Times New Roman"/>
          <w:sz w:val="28"/>
          <w:szCs w:val="28"/>
        </w:rPr>
        <w:t xml:space="preserve"> основе предоставляет Контрольно-счетной палате на постоянной основе помещение, оборудование, транспортные средства, хозяйственный инвентарь и иное имущество, осуществляет содержание и ремонт указанного имущества с учетом </w:t>
      </w:r>
      <w:r w:rsidR="001E22B5">
        <w:rPr>
          <w:rFonts w:ascii="Times New Roman" w:hAnsi="Times New Roman" w:cs="Times New Roman"/>
          <w:sz w:val="28"/>
          <w:szCs w:val="28"/>
        </w:rPr>
        <w:t>предложений пр</w:t>
      </w:r>
      <w:r w:rsidRPr="00FC5BE2">
        <w:rPr>
          <w:rFonts w:ascii="Times New Roman" w:hAnsi="Times New Roman" w:cs="Times New Roman"/>
          <w:sz w:val="28"/>
          <w:szCs w:val="28"/>
        </w:rPr>
        <w:t xml:space="preserve">едседателя Контрольно-счетной палаты или выделяет </w:t>
      </w:r>
      <w:r w:rsidR="001E22B5">
        <w:rPr>
          <w:rFonts w:ascii="Times New Roman" w:hAnsi="Times New Roman" w:cs="Times New Roman"/>
          <w:sz w:val="28"/>
          <w:szCs w:val="28"/>
        </w:rPr>
        <w:t xml:space="preserve">из районного бюджета </w:t>
      </w:r>
      <w:r w:rsidRPr="00FC5BE2">
        <w:rPr>
          <w:rFonts w:ascii="Times New Roman" w:hAnsi="Times New Roman" w:cs="Times New Roman"/>
          <w:sz w:val="28"/>
          <w:szCs w:val="28"/>
        </w:rPr>
        <w:t>необходимые денежные средства на их приобретение.</w:t>
      </w:r>
    </w:p>
    <w:p w:rsidR="00F752BA" w:rsidRPr="00FC5BE2" w:rsidRDefault="00F752BA" w:rsidP="00F752BA">
      <w:pPr>
        <w:pStyle w:val="ConsPlusNormal"/>
        <w:tabs>
          <w:tab w:val="left" w:pos="0"/>
          <w:tab w:val="left" w:pos="851"/>
        </w:tabs>
        <w:ind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1B53C2" w:rsidRDefault="00F752BA" w:rsidP="00863DE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63DE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</w:t>
      </w:r>
      <w:r w:rsidR="00863DE4" w:rsidRPr="00863DE4">
        <w:rPr>
          <w:rFonts w:ascii="Times New Roman" w:hAnsi="Times New Roman" w:cs="Times New Roman"/>
          <w:b/>
          <w:sz w:val="28"/>
          <w:szCs w:val="28"/>
        </w:rPr>
        <w:t xml:space="preserve">Статья 22. Материальное и социальное обеспечение работников </w:t>
      </w:r>
    </w:p>
    <w:p w:rsidR="00863DE4" w:rsidRPr="00863DE4" w:rsidRDefault="001B53C2" w:rsidP="00863DE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63DE4" w:rsidRPr="00863DE4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863DE4" w:rsidRDefault="00863DE4" w:rsidP="00F752BA">
      <w:pPr>
        <w:tabs>
          <w:tab w:val="left" w:pos="0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52BA" w:rsidRPr="00FC5BE2" w:rsidRDefault="00F752BA" w:rsidP="00F752BA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815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C5BE2">
        <w:rPr>
          <w:rFonts w:ascii="Times New Roman" w:hAnsi="Times New Roman" w:cs="Times New Roman"/>
          <w:sz w:val="28"/>
          <w:szCs w:val="28"/>
        </w:rPr>
        <w:t>Материальное и социальное обеспечение лиц, замещающих муниципальные должности и должности муниципальной службы  в Контрольно-счетной палате Усть-Джегутинского муниципального района ус</w:t>
      </w:r>
      <w:r w:rsidR="001E22B5">
        <w:rPr>
          <w:rFonts w:ascii="Times New Roman" w:hAnsi="Times New Roman" w:cs="Times New Roman"/>
          <w:sz w:val="28"/>
          <w:szCs w:val="28"/>
        </w:rPr>
        <w:t>танавливаются настоящим Положением</w:t>
      </w:r>
      <w:r w:rsidRPr="00FC5BE2">
        <w:rPr>
          <w:rFonts w:ascii="Times New Roman" w:hAnsi="Times New Roman" w:cs="Times New Roman"/>
          <w:sz w:val="28"/>
          <w:szCs w:val="28"/>
        </w:rPr>
        <w:t xml:space="preserve">, федеральным Законом от 02.03.2007г. № 25-ФЗ «О муниципальной службе в Российской Федерации», </w:t>
      </w:r>
      <w:hyperlink r:id="rId15" w:history="1">
        <w:r w:rsidRPr="00FC5BE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C5BE2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от 23 июня 2008 г. N 30-РЗ "О муниципальных должностях в Карачаево-Черкесской Республики", </w:t>
      </w:r>
      <w:hyperlink r:id="rId16" w:history="1">
        <w:r w:rsidRPr="00FC5BE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C5BE2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от 15.11.2007 г. N 75-РЗ "О некоторых вопросах</w:t>
      </w:r>
      <w:proofErr w:type="gramEnd"/>
      <w:r w:rsidRPr="00FC5BE2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proofErr w:type="gramStart"/>
      <w:r w:rsidRPr="00FC5B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BE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C5BE2">
        <w:rPr>
          <w:rFonts w:ascii="Times New Roman" w:hAnsi="Times New Roman" w:cs="Times New Roman"/>
          <w:sz w:val="28"/>
          <w:szCs w:val="28"/>
        </w:rPr>
        <w:t>Карачаево-Черкесской</w:t>
      </w:r>
      <w:proofErr w:type="gramEnd"/>
      <w:r w:rsidRPr="00FC5BE2">
        <w:rPr>
          <w:rFonts w:ascii="Times New Roman" w:hAnsi="Times New Roman" w:cs="Times New Roman"/>
          <w:sz w:val="28"/>
          <w:szCs w:val="28"/>
        </w:rPr>
        <w:t xml:space="preserve"> Республики", решением Думы Усть-Джегутинского муниципального района и иными нормативными правовыми актами, устанавливающими денежное содержание указанных лиц, трудовым законодательством.</w:t>
      </w:r>
    </w:p>
    <w:p w:rsidR="00F752BA" w:rsidRPr="00FC5BE2" w:rsidRDefault="00863DE4" w:rsidP="00F752BA">
      <w:pPr>
        <w:pStyle w:val="ConsPlusNormal"/>
        <w:widowControl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Лицу, замещающему должность п</w:t>
      </w:r>
      <w:r w:rsidR="00F752BA" w:rsidRPr="00FC5BE2">
        <w:rPr>
          <w:rFonts w:ascii="Times New Roman" w:hAnsi="Times New Roman" w:cs="Times New Roman"/>
          <w:sz w:val="28"/>
          <w:szCs w:val="28"/>
        </w:rPr>
        <w:t>редседателя Контрольно-счетной палаты, устанавливается денежное вознаграждение в размере денежного вознаграждения лица, замещающего должность заместителя председателя</w:t>
      </w:r>
      <w:r w:rsidRPr="00863DE4">
        <w:rPr>
          <w:rFonts w:ascii="Times New Roman" w:hAnsi="Times New Roman" w:cs="Times New Roman"/>
          <w:sz w:val="28"/>
          <w:szCs w:val="28"/>
        </w:rPr>
        <w:t xml:space="preserve"> </w:t>
      </w:r>
      <w:r w:rsidRPr="00FC5BE2">
        <w:rPr>
          <w:rFonts w:ascii="Times New Roman" w:hAnsi="Times New Roman" w:cs="Times New Roman"/>
          <w:sz w:val="28"/>
          <w:szCs w:val="28"/>
        </w:rPr>
        <w:t>Думы Усть-Джегутинского муниципального района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2BA" w:rsidRPr="00FC5BE2" w:rsidRDefault="001E22B5" w:rsidP="00F752BA">
      <w:pPr>
        <w:tabs>
          <w:tab w:val="left" w:pos="0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52BA" w:rsidRPr="00FC5BE2">
        <w:rPr>
          <w:rFonts w:ascii="Times New Roman" w:hAnsi="Times New Roman" w:cs="Times New Roman"/>
          <w:sz w:val="28"/>
          <w:szCs w:val="28"/>
        </w:rPr>
        <w:t>. Оплата труда лиц, занимающих должности</w:t>
      </w:r>
      <w:r w:rsidR="00DC2645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 в Контрольно-счетной па</w:t>
      </w:r>
      <w:r w:rsidR="00DC2645">
        <w:rPr>
          <w:rFonts w:ascii="Times New Roman" w:hAnsi="Times New Roman" w:cs="Times New Roman"/>
          <w:sz w:val="28"/>
          <w:szCs w:val="28"/>
        </w:rPr>
        <w:t>лате, не отнесенные к  муниципальным должностям</w:t>
      </w:r>
      <w:r w:rsidR="00F752BA" w:rsidRPr="00FC5BE2">
        <w:rPr>
          <w:rFonts w:ascii="Times New Roman" w:hAnsi="Times New Roman" w:cs="Times New Roman"/>
          <w:sz w:val="28"/>
          <w:szCs w:val="28"/>
        </w:rPr>
        <w:t>, производится в размерах, установленных локальными нормативными актами.</w:t>
      </w:r>
    </w:p>
    <w:p w:rsidR="00F752BA" w:rsidRPr="00FC5BE2" w:rsidRDefault="001E22B5" w:rsidP="00F752BA">
      <w:pPr>
        <w:tabs>
          <w:tab w:val="left" w:pos="0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6CEB">
        <w:rPr>
          <w:rFonts w:ascii="Times New Roman" w:hAnsi="Times New Roman" w:cs="Times New Roman"/>
          <w:sz w:val="28"/>
          <w:szCs w:val="28"/>
        </w:rPr>
        <w:t xml:space="preserve">   </w:t>
      </w:r>
      <w:r w:rsidR="00F752BA" w:rsidRPr="00FC5BE2">
        <w:rPr>
          <w:rFonts w:ascii="Times New Roman" w:hAnsi="Times New Roman" w:cs="Times New Roman"/>
          <w:sz w:val="28"/>
          <w:szCs w:val="28"/>
        </w:rPr>
        <w:t>Выплаты ежемесячных процентных надбавок к должностному окладу сотрудников, допущенных к государственной тайне</w:t>
      </w:r>
      <w:r w:rsidR="00DC2645">
        <w:rPr>
          <w:rFonts w:ascii="Times New Roman" w:hAnsi="Times New Roman" w:cs="Times New Roman"/>
          <w:sz w:val="28"/>
          <w:szCs w:val="28"/>
        </w:rPr>
        <w:t xml:space="preserve"> </w:t>
      </w:r>
      <w:r w:rsidR="00F752BA" w:rsidRPr="00FC5BE2">
        <w:rPr>
          <w:rFonts w:ascii="Times New Roman" w:hAnsi="Times New Roman" w:cs="Times New Roman"/>
          <w:sz w:val="28"/>
          <w:szCs w:val="28"/>
        </w:rPr>
        <w:t xml:space="preserve"> производиться </w:t>
      </w:r>
      <w:r w:rsidR="00DC26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52BA" w:rsidRPr="00FC5BE2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F752BA" w:rsidRPr="00FC5BE2">
        <w:rPr>
          <w:rFonts w:ascii="Times New Roman" w:hAnsi="Times New Roman" w:cs="Times New Roman"/>
          <w:sz w:val="28"/>
          <w:szCs w:val="28"/>
        </w:rPr>
        <w:t xml:space="preserve"> </w:t>
      </w:r>
      <w:r w:rsidR="00F752BA" w:rsidRPr="00FC5BE2">
        <w:rPr>
          <w:rFonts w:ascii="Times New Roman" w:hAnsi="Times New Roman" w:cs="Times New Roman"/>
          <w:sz w:val="28"/>
          <w:szCs w:val="28"/>
        </w:rPr>
        <w:lastRenderedPageBreak/>
        <w:t>действующего законодательства Российской Федерации на дату начисления данной надбавки.</w:t>
      </w:r>
    </w:p>
    <w:p w:rsidR="00F752BA" w:rsidRPr="00FC5BE2" w:rsidRDefault="00F752BA" w:rsidP="00F752BA">
      <w:pPr>
        <w:tabs>
          <w:tab w:val="left" w:pos="0"/>
          <w:tab w:val="left" w:pos="851"/>
          <w:tab w:val="left" w:pos="6120"/>
        </w:tabs>
        <w:rPr>
          <w:rFonts w:ascii="Times New Roman" w:hAnsi="Times New Roman" w:cs="Times New Roman"/>
          <w:spacing w:val="2"/>
          <w:sz w:val="28"/>
          <w:szCs w:val="28"/>
        </w:rPr>
      </w:pPr>
    </w:p>
    <w:p w:rsidR="00F752BA" w:rsidRPr="00FC5BE2" w:rsidRDefault="00F752BA" w:rsidP="00F752BA">
      <w:pPr>
        <w:tabs>
          <w:tab w:val="left" w:pos="0"/>
          <w:tab w:val="left" w:pos="851"/>
          <w:tab w:val="left" w:pos="6120"/>
        </w:tabs>
        <w:rPr>
          <w:rFonts w:ascii="Times New Roman" w:hAnsi="Times New Roman" w:cs="Times New Roman"/>
          <w:spacing w:val="2"/>
          <w:sz w:val="28"/>
          <w:szCs w:val="28"/>
        </w:rPr>
      </w:pPr>
    </w:p>
    <w:p w:rsidR="0015384B" w:rsidRPr="001B53C2" w:rsidRDefault="00F752BA" w:rsidP="001B53C2">
      <w:pPr>
        <w:tabs>
          <w:tab w:val="left" w:pos="0"/>
          <w:tab w:val="left" w:pos="851"/>
          <w:tab w:val="left" w:pos="61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C5BE2">
        <w:rPr>
          <w:rFonts w:ascii="Times New Roman" w:hAnsi="Times New Roman" w:cs="Times New Roman"/>
          <w:spacing w:val="2"/>
          <w:sz w:val="28"/>
          <w:szCs w:val="28"/>
        </w:rPr>
        <w:t>______________________________</w:t>
      </w:r>
    </w:p>
    <w:sectPr w:rsidR="0015384B" w:rsidRPr="001B53C2" w:rsidSect="0048153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69FF"/>
    <w:multiLevelType w:val="hybridMultilevel"/>
    <w:tmpl w:val="A32AEB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9204B"/>
    <w:multiLevelType w:val="hybridMultilevel"/>
    <w:tmpl w:val="B69AE8E6"/>
    <w:lvl w:ilvl="0" w:tplc="7C5A065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2BA"/>
    <w:rsid w:val="000036CC"/>
    <w:rsid w:val="00006D22"/>
    <w:rsid w:val="000101FB"/>
    <w:rsid w:val="00015E18"/>
    <w:rsid w:val="000171A0"/>
    <w:rsid w:val="00020D87"/>
    <w:rsid w:val="00020E77"/>
    <w:rsid w:val="00021CC7"/>
    <w:rsid w:val="00024B10"/>
    <w:rsid w:val="00026135"/>
    <w:rsid w:val="000268BD"/>
    <w:rsid w:val="00032793"/>
    <w:rsid w:val="000373C2"/>
    <w:rsid w:val="000534D6"/>
    <w:rsid w:val="00055DAD"/>
    <w:rsid w:val="000677BD"/>
    <w:rsid w:val="00070371"/>
    <w:rsid w:val="00075905"/>
    <w:rsid w:val="00083D38"/>
    <w:rsid w:val="000949B6"/>
    <w:rsid w:val="000961AA"/>
    <w:rsid w:val="000A4F6B"/>
    <w:rsid w:val="000B24A8"/>
    <w:rsid w:val="000B6E15"/>
    <w:rsid w:val="000C0070"/>
    <w:rsid w:val="000C42A5"/>
    <w:rsid w:val="000C6013"/>
    <w:rsid w:val="000D42CE"/>
    <w:rsid w:val="000D7CE0"/>
    <w:rsid w:val="000E00F2"/>
    <w:rsid w:val="000E0469"/>
    <w:rsid w:val="000E34F8"/>
    <w:rsid w:val="000E380D"/>
    <w:rsid w:val="000E54AF"/>
    <w:rsid w:val="000E733E"/>
    <w:rsid w:val="000F393E"/>
    <w:rsid w:val="000F426B"/>
    <w:rsid w:val="001128FD"/>
    <w:rsid w:val="0011642A"/>
    <w:rsid w:val="001164E8"/>
    <w:rsid w:val="00126776"/>
    <w:rsid w:val="001308C8"/>
    <w:rsid w:val="00131CC6"/>
    <w:rsid w:val="00144AF1"/>
    <w:rsid w:val="0014514B"/>
    <w:rsid w:val="00151832"/>
    <w:rsid w:val="0015384B"/>
    <w:rsid w:val="00153A02"/>
    <w:rsid w:val="001562D8"/>
    <w:rsid w:val="001612C4"/>
    <w:rsid w:val="001640BF"/>
    <w:rsid w:val="001653B4"/>
    <w:rsid w:val="00171932"/>
    <w:rsid w:val="00195CE9"/>
    <w:rsid w:val="0019746F"/>
    <w:rsid w:val="001A7178"/>
    <w:rsid w:val="001A7C2A"/>
    <w:rsid w:val="001B0546"/>
    <w:rsid w:val="001B53C2"/>
    <w:rsid w:val="001B61E2"/>
    <w:rsid w:val="001B70CB"/>
    <w:rsid w:val="001C28AB"/>
    <w:rsid w:val="001C49C8"/>
    <w:rsid w:val="001D005B"/>
    <w:rsid w:val="001D1986"/>
    <w:rsid w:val="001D26B8"/>
    <w:rsid w:val="001D6957"/>
    <w:rsid w:val="001E22B5"/>
    <w:rsid w:val="001E41C9"/>
    <w:rsid w:val="001F2B5D"/>
    <w:rsid w:val="00202032"/>
    <w:rsid w:val="002027A8"/>
    <w:rsid w:val="0021145C"/>
    <w:rsid w:val="00212FA9"/>
    <w:rsid w:val="00215654"/>
    <w:rsid w:val="00221033"/>
    <w:rsid w:val="00224D34"/>
    <w:rsid w:val="002313E5"/>
    <w:rsid w:val="0024470A"/>
    <w:rsid w:val="002523CE"/>
    <w:rsid w:val="00256C8F"/>
    <w:rsid w:val="0025791B"/>
    <w:rsid w:val="00257C6F"/>
    <w:rsid w:val="00261F86"/>
    <w:rsid w:val="0026201B"/>
    <w:rsid w:val="002637C1"/>
    <w:rsid w:val="00266488"/>
    <w:rsid w:val="00266C54"/>
    <w:rsid w:val="00290CAD"/>
    <w:rsid w:val="00292C93"/>
    <w:rsid w:val="002A20D7"/>
    <w:rsid w:val="002A6D0F"/>
    <w:rsid w:val="002A7B42"/>
    <w:rsid w:val="002B1AC6"/>
    <w:rsid w:val="002B4845"/>
    <w:rsid w:val="002C12A8"/>
    <w:rsid w:val="002C5F40"/>
    <w:rsid w:val="002C6CFD"/>
    <w:rsid w:val="002D5A4E"/>
    <w:rsid w:val="002D6B9F"/>
    <w:rsid w:val="002E4C61"/>
    <w:rsid w:val="002E5C7B"/>
    <w:rsid w:val="002F5311"/>
    <w:rsid w:val="003004D3"/>
    <w:rsid w:val="003065FC"/>
    <w:rsid w:val="00336CFE"/>
    <w:rsid w:val="0034474E"/>
    <w:rsid w:val="00345F55"/>
    <w:rsid w:val="00347B26"/>
    <w:rsid w:val="00351F80"/>
    <w:rsid w:val="00354FCC"/>
    <w:rsid w:val="0035527E"/>
    <w:rsid w:val="003624CA"/>
    <w:rsid w:val="00363814"/>
    <w:rsid w:val="00365837"/>
    <w:rsid w:val="003722B3"/>
    <w:rsid w:val="00375F0A"/>
    <w:rsid w:val="0038109A"/>
    <w:rsid w:val="00382ADF"/>
    <w:rsid w:val="00385B79"/>
    <w:rsid w:val="00387267"/>
    <w:rsid w:val="003877AD"/>
    <w:rsid w:val="00393AC4"/>
    <w:rsid w:val="00397764"/>
    <w:rsid w:val="003A2A54"/>
    <w:rsid w:val="003A5546"/>
    <w:rsid w:val="003B13F5"/>
    <w:rsid w:val="003B1C96"/>
    <w:rsid w:val="003B2118"/>
    <w:rsid w:val="003B6D17"/>
    <w:rsid w:val="003C29FE"/>
    <w:rsid w:val="003C3148"/>
    <w:rsid w:val="003C591E"/>
    <w:rsid w:val="003C75B0"/>
    <w:rsid w:val="003C7A8D"/>
    <w:rsid w:val="003D273C"/>
    <w:rsid w:val="003D6648"/>
    <w:rsid w:val="003E1205"/>
    <w:rsid w:val="003E45E8"/>
    <w:rsid w:val="003E6D03"/>
    <w:rsid w:val="003F1912"/>
    <w:rsid w:val="00402876"/>
    <w:rsid w:val="00404BCF"/>
    <w:rsid w:val="00411EEB"/>
    <w:rsid w:val="00412A88"/>
    <w:rsid w:val="004159EC"/>
    <w:rsid w:val="00416080"/>
    <w:rsid w:val="00420DFC"/>
    <w:rsid w:val="004225B6"/>
    <w:rsid w:val="004263F3"/>
    <w:rsid w:val="004272F5"/>
    <w:rsid w:val="00432E50"/>
    <w:rsid w:val="00445A66"/>
    <w:rsid w:val="00446A40"/>
    <w:rsid w:val="00455FF8"/>
    <w:rsid w:val="004564CB"/>
    <w:rsid w:val="00457DC7"/>
    <w:rsid w:val="004617F3"/>
    <w:rsid w:val="004662FC"/>
    <w:rsid w:val="00466CAE"/>
    <w:rsid w:val="00470E64"/>
    <w:rsid w:val="00472D59"/>
    <w:rsid w:val="00473273"/>
    <w:rsid w:val="004740F8"/>
    <w:rsid w:val="00477B96"/>
    <w:rsid w:val="0048153E"/>
    <w:rsid w:val="00492002"/>
    <w:rsid w:val="004A119D"/>
    <w:rsid w:val="004A2B9F"/>
    <w:rsid w:val="004A7B59"/>
    <w:rsid w:val="004C1BD3"/>
    <w:rsid w:val="004C4B96"/>
    <w:rsid w:val="004D37CC"/>
    <w:rsid w:val="004D575D"/>
    <w:rsid w:val="004E2C3B"/>
    <w:rsid w:val="004F08F1"/>
    <w:rsid w:val="004F2E2B"/>
    <w:rsid w:val="00510146"/>
    <w:rsid w:val="0051223A"/>
    <w:rsid w:val="00513A53"/>
    <w:rsid w:val="00516EA0"/>
    <w:rsid w:val="00520753"/>
    <w:rsid w:val="005356C0"/>
    <w:rsid w:val="00556B81"/>
    <w:rsid w:val="005575D6"/>
    <w:rsid w:val="005711FC"/>
    <w:rsid w:val="00572D1E"/>
    <w:rsid w:val="00573755"/>
    <w:rsid w:val="00585C0D"/>
    <w:rsid w:val="00591334"/>
    <w:rsid w:val="00591680"/>
    <w:rsid w:val="005928FC"/>
    <w:rsid w:val="00597E7D"/>
    <w:rsid w:val="005A134A"/>
    <w:rsid w:val="005A24BF"/>
    <w:rsid w:val="005B0103"/>
    <w:rsid w:val="005B13C8"/>
    <w:rsid w:val="005B2205"/>
    <w:rsid w:val="005C055A"/>
    <w:rsid w:val="005C427E"/>
    <w:rsid w:val="005D02F0"/>
    <w:rsid w:val="005D0342"/>
    <w:rsid w:val="005D5767"/>
    <w:rsid w:val="005F05FB"/>
    <w:rsid w:val="005F66A3"/>
    <w:rsid w:val="005F70C3"/>
    <w:rsid w:val="00616F0D"/>
    <w:rsid w:val="006174DA"/>
    <w:rsid w:val="00624F99"/>
    <w:rsid w:val="00630684"/>
    <w:rsid w:val="00630D88"/>
    <w:rsid w:val="00633230"/>
    <w:rsid w:val="00633377"/>
    <w:rsid w:val="006511F8"/>
    <w:rsid w:val="006540EE"/>
    <w:rsid w:val="00664628"/>
    <w:rsid w:val="00670A5C"/>
    <w:rsid w:val="006719BE"/>
    <w:rsid w:val="0067405C"/>
    <w:rsid w:val="00681F6A"/>
    <w:rsid w:val="0068278C"/>
    <w:rsid w:val="0069027E"/>
    <w:rsid w:val="006944A8"/>
    <w:rsid w:val="00695792"/>
    <w:rsid w:val="006A050B"/>
    <w:rsid w:val="006A0A41"/>
    <w:rsid w:val="006A0FB0"/>
    <w:rsid w:val="006A44C4"/>
    <w:rsid w:val="006B7A45"/>
    <w:rsid w:val="006C2C46"/>
    <w:rsid w:val="006C2C4F"/>
    <w:rsid w:val="006D2DEF"/>
    <w:rsid w:val="006D325F"/>
    <w:rsid w:val="006E2A0B"/>
    <w:rsid w:val="006E64D0"/>
    <w:rsid w:val="006F15DF"/>
    <w:rsid w:val="006F30B0"/>
    <w:rsid w:val="006F7D39"/>
    <w:rsid w:val="00700DDB"/>
    <w:rsid w:val="00714D0A"/>
    <w:rsid w:val="00715E94"/>
    <w:rsid w:val="0071606A"/>
    <w:rsid w:val="00724B19"/>
    <w:rsid w:val="00733311"/>
    <w:rsid w:val="00733971"/>
    <w:rsid w:val="00741E55"/>
    <w:rsid w:val="00745505"/>
    <w:rsid w:val="007700E5"/>
    <w:rsid w:val="00770158"/>
    <w:rsid w:val="007717BF"/>
    <w:rsid w:val="00771BE4"/>
    <w:rsid w:val="00773C9A"/>
    <w:rsid w:val="0077571B"/>
    <w:rsid w:val="00776190"/>
    <w:rsid w:val="00780669"/>
    <w:rsid w:val="0078108C"/>
    <w:rsid w:val="007825BD"/>
    <w:rsid w:val="00790F8F"/>
    <w:rsid w:val="0079145B"/>
    <w:rsid w:val="00794E8B"/>
    <w:rsid w:val="00794F12"/>
    <w:rsid w:val="007969E9"/>
    <w:rsid w:val="007A4BB1"/>
    <w:rsid w:val="007A4C3A"/>
    <w:rsid w:val="007B54F3"/>
    <w:rsid w:val="007C019D"/>
    <w:rsid w:val="007C3EB0"/>
    <w:rsid w:val="007D2DE8"/>
    <w:rsid w:val="007F23CC"/>
    <w:rsid w:val="007F2598"/>
    <w:rsid w:val="007F26E0"/>
    <w:rsid w:val="007F4E49"/>
    <w:rsid w:val="007F5296"/>
    <w:rsid w:val="007F624A"/>
    <w:rsid w:val="007F784D"/>
    <w:rsid w:val="0080193E"/>
    <w:rsid w:val="00810622"/>
    <w:rsid w:val="00814BF3"/>
    <w:rsid w:val="0081781B"/>
    <w:rsid w:val="00827BFF"/>
    <w:rsid w:val="00827E0B"/>
    <w:rsid w:val="00830E2B"/>
    <w:rsid w:val="0083563C"/>
    <w:rsid w:val="008365B4"/>
    <w:rsid w:val="00836E3D"/>
    <w:rsid w:val="008401F2"/>
    <w:rsid w:val="008447AF"/>
    <w:rsid w:val="00845DEA"/>
    <w:rsid w:val="008551A8"/>
    <w:rsid w:val="00863D64"/>
    <w:rsid w:val="00863DE4"/>
    <w:rsid w:val="00864278"/>
    <w:rsid w:val="0087052B"/>
    <w:rsid w:val="00874A4B"/>
    <w:rsid w:val="00875C7B"/>
    <w:rsid w:val="0088004D"/>
    <w:rsid w:val="00881C51"/>
    <w:rsid w:val="0088423A"/>
    <w:rsid w:val="0089092E"/>
    <w:rsid w:val="00891568"/>
    <w:rsid w:val="00892428"/>
    <w:rsid w:val="0089258B"/>
    <w:rsid w:val="00897CC3"/>
    <w:rsid w:val="00897D99"/>
    <w:rsid w:val="008A00DA"/>
    <w:rsid w:val="008A302C"/>
    <w:rsid w:val="008A33D5"/>
    <w:rsid w:val="008A3859"/>
    <w:rsid w:val="008C2598"/>
    <w:rsid w:val="008C7F93"/>
    <w:rsid w:val="008D254D"/>
    <w:rsid w:val="008D65D3"/>
    <w:rsid w:val="008E36C2"/>
    <w:rsid w:val="008F14C1"/>
    <w:rsid w:val="008F4631"/>
    <w:rsid w:val="00904760"/>
    <w:rsid w:val="0091616C"/>
    <w:rsid w:val="00930B13"/>
    <w:rsid w:val="00942751"/>
    <w:rsid w:val="00942AEA"/>
    <w:rsid w:val="00944167"/>
    <w:rsid w:val="009509AA"/>
    <w:rsid w:val="009624DD"/>
    <w:rsid w:val="0096408C"/>
    <w:rsid w:val="00965A57"/>
    <w:rsid w:val="00966CEB"/>
    <w:rsid w:val="00971B5E"/>
    <w:rsid w:val="0097388E"/>
    <w:rsid w:val="009754DA"/>
    <w:rsid w:val="009776D5"/>
    <w:rsid w:val="0098555E"/>
    <w:rsid w:val="00986F89"/>
    <w:rsid w:val="00990F0C"/>
    <w:rsid w:val="009929E0"/>
    <w:rsid w:val="00996EBB"/>
    <w:rsid w:val="009A2FB7"/>
    <w:rsid w:val="009A5D8F"/>
    <w:rsid w:val="009B3D5E"/>
    <w:rsid w:val="009B52D7"/>
    <w:rsid w:val="009B55DB"/>
    <w:rsid w:val="009C4994"/>
    <w:rsid w:val="009D44FF"/>
    <w:rsid w:val="009D4A92"/>
    <w:rsid w:val="009F296B"/>
    <w:rsid w:val="009F38F8"/>
    <w:rsid w:val="009F46F1"/>
    <w:rsid w:val="009F7188"/>
    <w:rsid w:val="00A02317"/>
    <w:rsid w:val="00A059DA"/>
    <w:rsid w:val="00A0683D"/>
    <w:rsid w:val="00A16591"/>
    <w:rsid w:val="00A1779A"/>
    <w:rsid w:val="00A17CE1"/>
    <w:rsid w:val="00A20670"/>
    <w:rsid w:val="00A267A1"/>
    <w:rsid w:val="00A27BAF"/>
    <w:rsid w:val="00A317B1"/>
    <w:rsid w:val="00A44F1F"/>
    <w:rsid w:val="00A53E8C"/>
    <w:rsid w:val="00A606F5"/>
    <w:rsid w:val="00A638BD"/>
    <w:rsid w:val="00A67671"/>
    <w:rsid w:val="00A67A2A"/>
    <w:rsid w:val="00A76323"/>
    <w:rsid w:val="00A77C21"/>
    <w:rsid w:val="00A84891"/>
    <w:rsid w:val="00A84B88"/>
    <w:rsid w:val="00A85BD3"/>
    <w:rsid w:val="00A85F1E"/>
    <w:rsid w:val="00A95CC3"/>
    <w:rsid w:val="00AA1CFB"/>
    <w:rsid w:val="00AA25D1"/>
    <w:rsid w:val="00AA3AE8"/>
    <w:rsid w:val="00AA5FDC"/>
    <w:rsid w:val="00AB16E2"/>
    <w:rsid w:val="00AB5B86"/>
    <w:rsid w:val="00AB767B"/>
    <w:rsid w:val="00AD2117"/>
    <w:rsid w:val="00AE587F"/>
    <w:rsid w:val="00AF46B8"/>
    <w:rsid w:val="00AF56C4"/>
    <w:rsid w:val="00AF6897"/>
    <w:rsid w:val="00AF7369"/>
    <w:rsid w:val="00B06D15"/>
    <w:rsid w:val="00B07C5B"/>
    <w:rsid w:val="00B12E8A"/>
    <w:rsid w:val="00B2583A"/>
    <w:rsid w:val="00B25F7E"/>
    <w:rsid w:val="00B308C3"/>
    <w:rsid w:val="00B40EC5"/>
    <w:rsid w:val="00B43959"/>
    <w:rsid w:val="00B46798"/>
    <w:rsid w:val="00B51964"/>
    <w:rsid w:val="00B577B0"/>
    <w:rsid w:val="00B62621"/>
    <w:rsid w:val="00B62C37"/>
    <w:rsid w:val="00B71023"/>
    <w:rsid w:val="00B72CE5"/>
    <w:rsid w:val="00B73774"/>
    <w:rsid w:val="00B74905"/>
    <w:rsid w:val="00B74B4A"/>
    <w:rsid w:val="00B83D8C"/>
    <w:rsid w:val="00B84576"/>
    <w:rsid w:val="00B9024A"/>
    <w:rsid w:val="00B90760"/>
    <w:rsid w:val="00BA18A3"/>
    <w:rsid w:val="00BA5706"/>
    <w:rsid w:val="00BA6903"/>
    <w:rsid w:val="00BB0F0D"/>
    <w:rsid w:val="00BB10F1"/>
    <w:rsid w:val="00BB4845"/>
    <w:rsid w:val="00BC1F02"/>
    <w:rsid w:val="00BC33BE"/>
    <w:rsid w:val="00BC56FF"/>
    <w:rsid w:val="00BD09CF"/>
    <w:rsid w:val="00BD1734"/>
    <w:rsid w:val="00BD5107"/>
    <w:rsid w:val="00BE25F7"/>
    <w:rsid w:val="00BE72A2"/>
    <w:rsid w:val="00BF2217"/>
    <w:rsid w:val="00BF7400"/>
    <w:rsid w:val="00BF7DDD"/>
    <w:rsid w:val="00C056A8"/>
    <w:rsid w:val="00C06BF1"/>
    <w:rsid w:val="00C138F2"/>
    <w:rsid w:val="00C145BE"/>
    <w:rsid w:val="00C2631F"/>
    <w:rsid w:val="00C4297A"/>
    <w:rsid w:val="00C4335E"/>
    <w:rsid w:val="00C64A32"/>
    <w:rsid w:val="00C828A7"/>
    <w:rsid w:val="00C86285"/>
    <w:rsid w:val="00C90FD7"/>
    <w:rsid w:val="00C94035"/>
    <w:rsid w:val="00C95386"/>
    <w:rsid w:val="00C95873"/>
    <w:rsid w:val="00C95AE2"/>
    <w:rsid w:val="00C97E5C"/>
    <w:rsid w:val="00CA0E9C"/>
    <w:rsid w:val="00CB2204"/>
    <w:rsid w:val="00CB2979"/>
    <w:rsid w:val="00CB30BE"/>
    <w:rsid w:val="00CB3255"/>
    <w:rsid w:val="00CB6A40"/>
    <w:rsid w:val="00CC5C44"/>
    <w:rsid w:val="00CC66C7"/>
    <w:rsid w:val="00CC7BE3"/>
    <w:rsid w:val="00CD3FCB"/>
    <w:rsid w:val="00CD3FEE"/>
    <w:rsid w:val="00CE7F39"/>
    <w:rsid w:val="00CF3F4A"/>
    <w:rsid w:val="00CF448E"/>
    <w:rsid w:val="00D0186B"/>
    <w:rsid w:val="00D020B6"/>
    <w:rsid w:val="00D06BCD"/>
    <w:rsid w:val="00D111BE"/>
    <w:rsid w:val="00D13B70"/>
    <w:rsid w:val="00D154C2"/>
    <w:rsid w:val="00D20EE5"/>
    <w:rsid w:val="00D24270"/>
    <w:rsid w:val="00D2516F"/>
    <w:rsid w:val="00D3472F"/>
    <w:rsid w:val="00D35E48"/>
    <w:rsid w:val="00D35FC7"/>
    <w:rsid w:val="00D426AE"/>
    <w:rsid w:val="00D42AFD"/>
    <w:rsid w:val="00D51C42"/>
    <w:rsid w:val="00D53556"/>
    <w:rsid w:val="00D56B94"/>
    <w:rsid w:val="00D617C1"/>
    <w:rsid w:val="00D62698"/>
    <w:rsid w:val="00D64067"/>
    <w:rsid w:val="00D748D1"/>
    <w:rsid w:val="00D769A8"/>
    <w:rsid w:val="00D77C15"/>
    <w:rsid w:val="00D83FCB"/>
    <w:rsid w:val="00D86BF1"/>
    <w:rsid w:val="00D939BE"/>
    <w:rsid w:val="00D93CE5"/>
    <w:rsid w:val="00D96055"/>
    <w:rsid w:val="00DA6C2C"/>
    <w:rsid w:val="00DB0554"/>
    <w:rsid w:val="00DC2645"/>
    <w:rsid w:val="00DC5512"/>
    <w:rsid w:val="00DD48CA"/>
    <w:rsid w:val="00DE4FDE"/>
    <w:rsid w:val="00DE5AC1"/>
    <w:rsid w:val="00DF63A7"/>
    <w:rsid w:val="00E0064B"/>
    <w:rsid w:val="00E04D36"/>
    <w:rsid w:val="00E06F8A"/>
    <w:rsid w:val="00E07CB6"/>
    <w:rsid w:val="00E17DB0"/>
    <w:rsid w:val="00E230DC"/>
    <w:rsid w:val="00E23759"/>
    <w:rsid w:val="00E24517"/>
    <w:rsid w:val="00E27E49"/>
    <w:rsid w:val="00E41D7D"/>
    <w:rsid w:val="00E450A9"/>
    <w:rsid w:val="00E47F89"/>
    <w:rsid w:val="00E50B2E"/>
    <w:rsid w:val="00E51E70"/>
    <w:rsid w:val="00E5607C"/>
    <w:rsid w:val="00E562F5"/>
    <w:rsid w:val="00E64846"/>
    <w:rsid w:val="00E662B9"/>
    <w:rsid w:val="00E665C3"/>
    <w:rsid w:val="00E86C28"/>
    <w:rsid w:val="00E90586"/>
    <w:rsid w:val="00E936E9"/>
    <w:rsid w:val="00E956C4"/>
    <w:rsid w:val="00EA0F68"/>
    <w:rsid w:val="00EA1E6F"/>
    <w:rsid w:val="00EA44CD"/>
    <w:rsid w:val="00EB2EE9"/>
    <w:rsid w:val="00EC35F0"/>
    <w:rsid w:val="00EC3EC6"/>
    <w:rsid w:val="00EC5086"/>
    <w:rsid w:val="00EC56CE"/>
    <w:rsid w:val="00EC613F"/>
    <w:rsid w:val="00ED7A0A"/>
    <w:rsid w:val="00EE14A6"/>
    <w:rsid w:val="00EE5670"/>
    <w:rsid w:val="00EF1486"/>
    <w:rsid w:val="00EF19F9"/>
    <w:rsid w:val="00F031DB"/>
    <w:rsid w:val="00F06884"/>
    <w:rsid w:val="00F10AD8"/>
    <w:rsid w:val="00F14BDE"/>
    <w:rsid w:val="00F16AE6"/>
    <w:rsid w:val="00F17AA6"/>
    <w:rsid w:val="00F229E6"/>
    <w:rsid w:val="00F2508C"/>
    <w:rsid w:val="00F26238"/>
    <w:rsid w:val="00F45C84"/>
    <w:rsid w:val="00F556AF"/>
    <w:rsid w:val="00F63945"/>
    <w:rsid w:val="00F63D33"/>
    <w:rsid w:val="00F64B5B"/>
    <w:rsid w:val="00F731C7"/>
    <w:rsid w:val="00F74D9E"/>
    <w:rsid w:val="00F752BA"/>
    <w:rsid w:val="00F80627"/>
    <w:rsid w:val="00F82243"/>
    <w:rsid w:val="00F921A5"/>
    <w:rsid w:val="00FA1605"/>
    <w:rsid w:val="00FA44DC"/>
    <w:rsid w:val="00FA542B"/>
    <w:rsid w:val="00FB01BD"/>
    <w:rsid w:val="00FB4A5D"/>
    <w:rsid w:val="00FB4F34"/>
    <w:rsid w:val="00FC3D45"/>
    <w:rsid w:val="00FC4775"/>
    <w:rsid w:val="00FC69ED"/>
    <w:rsid w:val="00FD1D82"/>
    <w:rsid w:val="00FD4BD7"/>
    <w:rsid w:val="00FD5B4C"/>
    <w:rsid w:val="00F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B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F752BA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F752BA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color w:val="auto"/>
      <w:spacing w:val="2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752B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75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F752BA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F752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Гипертекстовая ссылка"/>
    <w:rsid w:val="00F752BA"/>
    <w:rPr>
      <w:rFonts w:cs="Times New Roman"/>
      <w:color w:val="008000"/>
    </w:rPr>
  </w:style>
  <w:style w:type="character" w:styleId="a8">
    <w:name w:val="Hyperlink"/>
    <w:basedOn w:val="a0"/>
    <w:uiPriority w:val="99"/>
    <w:semiHidden/>
    <w:unhideWhenUsed/>
    <w:rsid w:val="00A77C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6;&#1080;&#1084;&#1072;%20&#1052;&#1072;&#1093;&#1084;&#1091;&#1076;&#1086;&#1074;&#1085;&#1072;\&#1052;&#1086;&#1080;%20&#1076;&#1086;&#1082;&#1091;&#1084;&#1077;&#1085;&#1090;&#1099;\&#1050;&#1057;&#1055;%20%20&#1075;.%20&#1063;&#1045;&#1056;&#1050;&#1045;&#1057;&#1057;&#1050;&#1040;.docx" TargetMode="External"/><Relationship Id="rId13" Type="http://schemas.openxmlformats.org/officeDocument/2006/relationships/hyperlink" Target="consultantplus://offline/ref=37B4AEC0765485B383D2A8DEE928ED535C34FF4363CD1DE59C19495778262C09066A282712DDE01E6B50p22B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7B4AEC0765485B383D2B6D3FF44B1595F3EA14C6CCD17B2CB1B180276p223F" TargetMode="External"/><Relationship Id="rId12" Type="http://schemas.openxmlformats.org/officeDocument/2006/relationships/hyperlink" Target="consultantplus://offline/ref=37B4AEC0765485B383D2A8DEE928ED535C34FF436DC21DE09C19495778262C09066A282712DDE01E6A57p22F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64B1F26CD1A77E00D7020628B87F0DD1A2287819A596CA81BD21F4ACD127Ex7f3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B4AEC0765485B383D2B6D3FF44B1595F3CA24B6BCF17B2CB1B1802762324594E7A66601CpD2AF" TargetMode="External"/><Relationship Id="rId11" Type="http://schemas.openxmlformats.org/officeDocument/2006/relationships/hyperlink" Target="consultantplus://offline/ref=37B4AEC0765485B383D2A8DEE928ED535C34FF4363CD1EE69C19495778262C09066A282712DDE01E6C53p22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64B1F26CD1A77E00D7020628B87F0DD1A2287819A596DAD1BD21F4ACD127Ex7f3I" TargetMode="External"/><Relationship Id="rId10" Type="http://schemas.openxmlformats.org/officeDocument/2006/relationships/hyperlink" Target="consultantplus://offline/ref=37B4AEC0765485B383D2B6D3FF44B1595C37A64B619D40B09A4E16p027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&#1056;&#1080;&#1084;&#1072;%20&#1052;&#1072;&#1093;&#1084;&#1091;&#1076;&#1086;&#1074;&#1085;&#1072;\&#1052;&#1086;&#1080;%20&#1076;&#1086;&#1082;&#1091;&#1084;&#1077;&#1085;&#1090;&#1099;\&#1050;&#1057;&#1055;%20%20&#1075;.%20&#1063;&#1045;&#1056;&#1050;&#1045;&#1057;&#1057;&#1050;&#1040;.docx" TargetMode="External"/><Relationship Id="rId14" Type="http://schemas.openxmlformats.org/officeDocument/2006/relationships/hyperlink" Target="consultantplus://offline/ref=37B4AEC0765485B383D2B6D3FF44B1595F3EA14C6CCD17B2CB1B180276p22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6572</Words>
  <Characters>37467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43952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Рима Мазмудовна</dc:creator>
  <cp:keywords/>
  <dc:description/>
  <cp:lastModifiedBy>Fatima</cp:lastModifiedBy>
  <cp:revision>11</cp:revision>
  <cp:lastPrinted>2013-06-07T13:05:00Z</cp:lastPrinted>
  <dcterms:created xsi:type="dcterms:W3CDTF">2013-06-04T14:02:00Z</dcterms:created>
  <dcterms:modified xsi:type="dcterms:W3CDTF">2013-07-08T05:50:00Z</dcterms:modified>
</cp:coreProperties>
</file>