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8F2" w:rsidRDefault="00F75E7A" w:rsidP="00C166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675225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Приложение к решению </w:t>
      </w:r>
      <w:r w:rsidR="00AA38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38F2" w:rsidRDefault="00AA38F2" w:rsidP="00C166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Совета Сары-Тюзского  сельского поселения</w:t>
      </w: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F75E7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75E7A">
        <w:rPr>
          <w:rFonts w:ascii="Times New Roman" w:hAnsi="Times New Roman" w:cs="Times New Roman"/>
          <w:b/>
          <w:sz w:val="56"/>
          <w:szCs w:val="56"/>
        </w:rPr>
        <w:t>Программа комплексного развития социальной инфраструктуры</w:t>
      </w:r>
    </w:p>
    <w:p w:rsidR="00F75E7A" w:rsidRDefault="00675225" w:rsidP="00F75E7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CA1441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D60D63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726341">
        <w:rPr>
          <w:rFonts w:ascii="Times New Roman" w:hAnsi="Times New Roman" w:cs="Times New Roman"/>
          <w:b/>
          <w:sz w:val="56"/>
          <w:szCs w:val="56"/>
        </w:rPr>
        <w:t xml:space="preserve"> Сары-Тюзского</w:t>
      </w:r>
    </w:p>
    <w:p w:rsidR="00F75E7A" w:rsidRPr="00F75E7A" w:rsidRDefault="00F75E7A" w:rsidP="00F75E7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75E7A">
        <w:rPr>
          <w:rFonts w:ascii="Times New Roman" w:hAnsi="Times New Roman" w:cs="Times New Roman"/>
          <w:b/>
          <w:sz w:val="56"/>
          <w:szCs w:val="56"/>
        </w:rPr>
        <w:t>сельского поселения</w:t>
      </w:r>
    </w:p>
    <w:sdt>
      <w:sdtPr>
        <w:rPr>
          <w:rFonts w:ascii="Times New Roman" w:hAnsi="Times New Roman" w:cs="Times New Roman"/>
          <w:sz w:val="24"/>
          <w:szCs w:val="24"/>
        </w:rPr>
        <w:id w:val="29501126"/>
        <w:docPartObj>
          <w:docPartGallery w:val="Cover Pages"/>
          <w:docPartUnique/>
        </w:docPartObj>
      </w:sdtPr>
      <w:sdtEndPr/>
      <w:sdtContent>
        <w:p w:rsidR="00C16609" w:rsidRPr="00456525" w:rsidRDefault="00C16609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C16609" w:rsidRPr="00456525" w:rsidRDefault="00C16609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F75E7A" w:rsidP="00F75E7A">
          <w:pPr>
            <w:ind w:left="-426" w:firstLine="142"/>
            <w:jc w:val="center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  <w: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  <w:t>2016 г.</w:t>
          </w:r>
        </w:p>
        <w:p w:rsidR="0085796A" w:rsidRDefault="00C16609" w:rsidP="00C16609">
          <w:pP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  <w:r w:rsidRPr="0045652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                                          </w:t>
          </w:r>
        </w:p>
        <w:p w:rsidR="0085796A" w:rsidRDefault="0085796A" w:rsidP="00C16609">
          <w:pP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</w:p>
        <w:p w:rsidR="00A77CA4" w:rsidRPr="00456525" w:rsidRDefault="00A77CA4" w:rsidP="00A77CA4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5652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СОДЕРЖАНИЕ</w:t>
          </w:r>
        </w:p>
        <w:p w:rsidR="00A77CA4" w:rsidRPr="00456525" w:rsidRDefault="00A77CA4" w:rsidP="00A77CA4">
          <w:pPr>
            <w:autoSpaceDE w:val="0"/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</w:p>
        <w:p w:rsidR="00A77CA4" w:rsidRPr="00456525" w:rsidRDefault="00A77CA4" w:rsidP="00A77CA4">
          <w:pPr>
            <w:autoSpaceDE w:val="0"/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</w:p>
        <w:p w:rsidR="00A77CA4" w:rsidRPr="00456525" w:rsidRDefault="00A77CA4" w:rsidP="00A77CA4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45652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1. 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Паспорт программы ………………………………………….…………………..………  </w:t>
          </w:r>
          <w:r w:rsidRPr="00456525">
            <w:rPr>
              <w:rFonts w:ascii="Times New Roman" w:hAnsi="Times New Roman" w:cs="Times New Roman"/>
              <w:color w:val="000000"/>
              <w:sz w:val="24"/>
              <w:szCs w:val="24"/>
            </w:rPr>
            <w:t>3</w:t>
          </w:r>
        </w:p>
        <w:p w:rsidR="00A77CA4" w:rsidRDefault="00A77CA4" w:rsidP="00A77CA4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45652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2. 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Характеристика существующего </w:t>
          </w:r>
        </w:p>
        <w:p w:rsidR="00A77CA4" w:rsidRDefault="00A77CA4" w:rsidP="00A77CA4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состояния социальной инфраструктуры  </w:t>
          </w:r>
          <w:r w:rsidR="00726341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Сары-Тюзского 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СП…….………</w:t>
          </w:r>
          <w:r w:rsidR="00D60D63">
            <w:rPr>
              <w:rFonts w:ascii="Times New Roman" w:hAnsi="Times New Roman" w:cs="Times New Roman"/>
              <w:color w:val="000000"/>
              <w:sz w:val="24"/>
              <w:szCs w:val="24"/>
            </w:rPr>
            <w:t>…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………..…… 5</w:t>
          </w:r>
        </w:p>
        <w:p w:rsidR="00A77CA4" w:rsidRDefault="00A77CA4" w:rsidP="00A77CA4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2.1. Социально-экономическое состояние поселения…………………………………..… 5</w:t>
          </w:r>
        </w:p>
        <w:p w:rsidR="00A77CA4" w:rsidRDefault="00A77CA4" w:rsidP="00A77CA4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2.2. Технико-экономические параметры существующих объектов социальной </w:t>
          </w:r>
        </w:p>
        <w:p w:rsidR="00A77CA4" w:rsidRDefault="00A77CA4" w:rsidP="00A77CA4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инфраструктуры…</w:t>
          </w:r>
          <w:r w:rsidR="00887BF7">
            <w:rPr>
              <w:rFonts w:ascii="Times New Roman" w:hAnsi="Times New Roman" w:cs="Times New Roman"/>
              <w:color w:val="000000"/>
              <w:sz w:val="24"/>
              <w:szCs w:val="24"/>
            </w:rPr>
            <w:t>……………………………………………………………….………….</w:t>
          </w:r>
          <w:r w:rsidR="009A493C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7</w:t>
          </w:r>
        </w:p>
        <w:p w:rsidR="00A77CA4" w:rsidRDefault="00A77CA4" w:rsidP="00A77CA4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2.3. Прогноз развития социальной и</w:t>
          </w:r>
          <w:r w:rsidR="00887BF7">
            <w:rPr>
              <w:rFonts w:ascii="Times New Roman" w:hAnsi="Times New Roman" w:cs="Times New Roman"/>
              <w:color w:val="000000"/>
              <w:sz w:val="24"/>
              <w:szCs w:val="24"/>
            </w:rPr>
            <w:t>нфраструктуры ……………………………………. 7</w:t>
          </w:r>
        </w:p>
        <w:p w:rsidR="00A77CA4" w:rsidRDefault="00A77CA4" w:rsidP="00A77CA4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2.4. Оценка нормативно-правовой базы необходимой для функционирования                         социальной  инфраструкт</w:t>
          </w:r>
          <w:r w:rsidR="00887BF7">
            <w:rPr>
              <w:rFonts w:ascii="Times New Roman" w:hAnsi="Times New Roman" w:cs="Times New Roman"/>
              <w:color w:val="000000"/>
              <w:sz w:val="24"/>
              <w:szCs w:val="24"/>
            </w:rPr>
            <w:t>уры …………………………………………………………….. 11</w:t>
          </w:r>
        </w:p>
        <w:p w:rsidR="00A77CA4" w:rsidRDefault="00A77CA4" w:rsidP="00A77CA4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3. Перечень мероприятий по проектированию, строительству и реконструкции </w:t>
          </w:r>
        </w:p>
        <w:p w:rsidR="00A77CA4" w:rsidRDefault="00A77CA4" w:rsidP="00A77CA4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объектов социальной инфраст</w:t>
          </w:r>
          <w:r w:rsidR="00887BF7">
            <w:rPr>
              <w:rFonts w:ascii="Times New Roman" w:hAnsi="Times New Roman" w:cs="Times New Roman"/>
              <w:color w:val="000000"/>
              <w:sz w:val="24"/>
              <w:szCs w:val="24"/>
            </w:rPr>
            <w:t>руктуры………………………………………………..…. 11</w:t>
          </w:r>
        </w:p>
        <w:p w:rsidR="00A77CA4" w:rsidRDefault="00A77CA4" w:rsidP="00A77CA4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4. Источники финансиров</w:t>
          </w:r>
          <w:r w:rsidR="00887BF7">
            <w:rPr>
              <w:rFonts w:ascii="Times New Roman" w:hAnsi="Times New Roman" w:cs="Times New Roman"/>
              <w:color w:val="000000"/>
              <w:sz w:val="24"/>
              <w:szCs w:val="24"/>
            </w:rPr>
            <w:t>ания ……………………………………………………………. 12</w:t>
          </w:r>
        </w:p>
        <w:p w:rsidR="00A77CA4" w:rsidRDefault="00A77CA4" w:rsidP="00A77CA4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5. Оценка эффективности меро</w:t>
          </w:r>
          <w:r w:rsidR="00887BF7">
            <w:rPr>
              <w:rFonts w:ascii="Times New Roman" w:hAnsi="Times New Roman" w:cs="Times New Roman"/>
              <w:color w:val="000000"/>
              <w:sz w:val="24"/>
              <w:szCs w:val="24"/>
            </w:rPr>
            <w:t>приятий…………………………………………….……. 12</w:t>
          </w:r>
        </w:p>
        <w:p w:rsidR="00A77CA4" w:rsidRDefault="00A77CA4" w:rsidP="00A77CA4">
          <w:pPr>
            <w:pStyle w:val="a4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6</w:t>
          </w:r>
          <w:r w:rsidRPr="008963E8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. </w:t>
          </w:r>
          <w:r w:rsidRPr="008963E8">
            <w:rPr>
              <w:rFonts w:ascii="Times New Roman" w:hAnsi="Times New Roman" w:cs="Times New Roman"/>
              <w:sz w:val="24"/>
              <w:szCs w:val="24"/>
            </w:rPr>
            <w:t xml:space="preserve"> Создание организационно-правовых условий для экономического и </w:t>
          </w:r>
        </w:p>
        <w:p w:rsidR="00A77CA4" w:rsidRDefault="00726341" w:rsidP="00A77CA4">
          <w:pPr>
            <w:pStyle w:val="a4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социального развития Сары-Тюзского</w:t>
          </w:r>
          <w:r w:rsidR="006C44FB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77CA4" w:rsidRPr="008963E8">
            <w:rPr>
              <w:rFonts w:ascii="Times New Roman" w:hAnsi="Times New Roman" w:cs="Times New Roman"/>
              <w:sz w:val="24"/>
              <w:szCs w:val="24"/>
            </w:rPr>
            <w:t>сельского  поселения</w:t>
          </w:r>
          <w:r w:rsidR="00887BF7">
            <w:rPr>
              <w:rFonts w:ascii="Times New Roman" w:hAnsi="Times New Roman" w:cs="Times New Roman"/>
              <w:sz w:val="24"/>
              <w:szCs w:val="24"/>
            </w:rPr>
            <w:t>……………………………12</w:t>
          </w:r>
        </w:p>
        <w:p w:rsidR="00A77CA4" w:rsidRPr="00456525" w:rsidRDefault="00A77CA4" w:rsidP="00A77CA4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  <w:p w:rsidR="00A77CA4" w:rsidRDefault="00A77CA4" w:rsidP="00A77CA4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</w:t>
          </w:r>
        </w:p>
        <w:p w:rsidR="00A77CA4" w:rsidRDefault="00A77CA4" w:rsidP="00A77CA4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  <w:p w:rsidR="00A77CA4" w:rsidRDefault="00A77CA4" w:rsidP="00A77CA4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  <w:p w:rsidR="001E706B" w:rsidRDefault="001E706B" w:rsidP="00C16609">
          <w:pPr>
            <w:autoSpaceDE w:val="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  <w:p w:rsidR="0012489D" w:rsidRDefault="00C16609" w:rsidP="0012489D">
          <w:pPr>
            <w:spacing w:after="0" w:line="240" w:lineRule="auto"/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  <w:r w:rsidRPr="00456525">
            <w:rPr>
              <w:rFonts w:ascii="Times New Roman" w:hAnsi="Times New Roman" w:cs="Times New Roman"/>
              <w:sz w:val="24"/>
              <w:szCs w:val="24"/>
            </w:rPr>
            <w:br w:type="page"/>
          </w:r>
          <w:r w:rsidR="0012489D" w:rsidRPr="0045652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lastRenderedPageBreak/>
            <w:t xml:space="preserve">                                                      </w:t>
          </w:r>
          <w:r w:rsidR="00476467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1. </w:t>
          </w:r>
          <w:r w:rsidR="0012489D" w:rsidRPr="0045652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ПАСПОРТ</w:t>
          </w:r>
        </w:p>
        <w:p w:rsidR="00C16609" w:rsidRPr="00456525" w:rsidRDefault="0012489D" w:rsidP="0012489D">
          <w:pPr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Программы комплексного развития социальной инфраструктуры на территории </w:t>
          </w:r>
          <w:r w:rsidR="006C44F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="00726341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="00726341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Сары-Тюзского </w:t>
          </w: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сельского поселения Усть-Джегутинского муниципального района   </w:t>
          </w:r>
          <w:r w:rsidRPr="00456525">
            <w:rPr>
              <w:rFonts w:ascii="Times New Roman" w:hAnsi="Times New Roman" w:cs="Times New Roman"/>
              <w:b/>
              <w:color w:val="000000"/>
              <w:sz w:val="24"/>
              <w:szCs w:val="24"/>
            </w:rPr>
            <w:t>Карачаево-Черкесской Республики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  </w:t>
          </w: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на период  до 2026г.</w:t>
          </w:r>
        </w:p>
      </w:sdtContent>
    </w:sdt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061"/>
      </w:tblGrid>
      <w:tr w:rsidR="0012489D" w:rsidTr="0012489D">
        <w:tc>
          <w:tcPr>
            <w:tcW w:w="3369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Default="0012489D" w:rsidP="00D60D63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комплексного развития социальной инфр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структуры </w:t>
            </w:r>
            <w:r w:rsidR="00532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Сары-Тюзского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Усть-Джегутинского муниципального района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Карачаево-Черкесской 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на период до 2026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года.</w:t>
            </w: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Основание для разработки программы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Программа комплексного развития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социальной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структуры </w:t>
            </w:r>
            <w:r w:rsidR="00532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Сары-Тюзского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Усть-Джегутинского муниципального района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Карачаево-Черкесской 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на период до 2026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разр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ботана на основании следующих документов;</w:t>
            </w:r>
          </w:p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- В соответствии с Федеральным законом от 30.12. 2012 № 289-ФЗ « О внесении изменений в Градостроител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ный кодекс Российской Федерации и отдельные закон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дательные акты Российской Федерации»;</w:t>
            </w:r>
          </w:p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         - Постановлением Правительства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ссийской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дерации от 01.10.2015г.  № 1050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тр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бований к программам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плексного развития 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инфраструктуры  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поселений, городских округов»;</w:t>
            </w:r>
          </w:p>
          <w:p w:rsidR="0012489D" w:rsidRPr="00614CE6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- Генеральный план развития Сары-Тюзского 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ского поселения  Усть-Джегутинского муниципального района, Карачаево-Черкесской Республики на период до   </w:t>
            </w:r>
            <w:r w:rsidR="00614CE6"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2030г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</w:p>
          <w:p w:rsidR="0012489D" w:rsidRPr="00456525" w:rsidRDefault="0012489D" w:rsidP="0012489D">
            <w:pPr>
              <w:pStyle w:val="ac"/>
              <w:rPr>
                <w:sz w:val="24"/>
                <w:szCs w:val="24"/>
              </w:rPr>
            </w:pPr>
            <w:r w:rsidRPr="00456525">
              <w:rPr>
                <w:sz w:val="24"/>
                <w:szCs w:val="24"/>
              </w:rPr>
              <w:t xml:space="preserve">       - В соответствии с Распоряжением от 19.10.1999 г. №1683-р «Методика определения нормативной потре</w:t>
            </w:r>
            <w:r w:rsidRPr="00456525">
              <w:rPr>
                <w:sz w:val="24"/>
                <w:szCs w:val="24"/>
              </w:rPr>
              <w:t>б</w:t>
            </w:r>
            <w:r w:rsidRPr="00456525">
              <w:rPr>
                <w:sz w:val="24"/>
                <w:szCs w:val="24"/>
              </w:rPr>
              <w:t>ности субъектов РФ в объектах социальной инфр</w:t>
            </w:r>
            <w:r w:rsidRPr="00456525">
              <w:rPr>
                <w:sz w:val="24"/>
                <w:szCs w:val="24"/>
              </w:rPr>
              <w:t>а</w:t>
            </w:r>
            <w:r w:rsidRPr="00456525">
              <w:rPr>
                <w:sz w:val="24"/>
                <w:szCs w:val="24"/>
              </w:rPr>
              <w:t>структуры»;</w:t>
            </w:r>
          </w:p>
          <w:p w:rsidR="0012489D" w:rsidRPr="00456525" w:rsidRDefault="0012489D" w:rsidP="0012489D">
            <w:pPr>
              <w:pStyle w:val="ac"/>
              <w:rPr>
                <w:sz w:val="24"/>
                <w:szCs w:val="24"/>
              </w:rPr>
            </w:pPr>
            <w:r w:rsidRPr="00456525">
              <w:rPr>
                <w:sz w:val="24"/>
                <w:szCs w:val="24"/>
              </w:rPr>
              <w:t xml:space="preserve">       - В соответствии с СП 42.13330.2011 «Градостро</w:t>
            </w:r>
            <w:r w:rsidRPr="00456525">
              <w:rPr>
                <w:sz w:val="24"/>
                <w:szCs w:val="24"/>
              </w:rPr>
              <w:t>и</w:t>
            </w:r>
            <w:r w:rsidRPr="00456525">
              <w:rPr>
                <w:sz w:val="24"/>
                <w:szCs w:val="24"/>
              </w:rPr>
              <w:t>тельство. Планировка и застройка городских и сельских поселений».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заказчика: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Default="00675225" w:rsidP="0012489D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12489D">
              <w:rPr>
                <w:sz w:val="24"/>
                <w:szCs w:val="24"/>
              </w:rPr>
              <w:t xml:space="preserve"> </w:t>
            </w:r>
            <w:r w:rsidR="00532A9E">
              <w:rPr>
                <w:sz w:val="24"/>
                <w:szCs w:val="24"/>
              </w:rPr>
              <w:t xml:space="preserve">Сары-Тюзского </w:t>
            </w:r>
            <w:r>
              <w:rPr>
                <w:sz w:val="24"/>
                <w:szCs w:val="24"/>
              </w:rPr>
              <w:t xml:space="preserve"> с</w:t>
            </w:r>
            <w:r w:rsidR="0012489D">
              <w:rPr>
                <w:sz w:val="24"/>
                <w:szCs w:val="24"/>
              </w:rPr>
              <w:t>ельского поселения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Разработчик программы: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053E44" w:rsidRDefault="0012489D" w:rsidP="0012489D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Усть-Джегутинского муниципального района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Местонахождение програ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Карачаево-Черкесская Республика,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Усть-Дж</w:t>
            </w:r>
            <w:r w:rsidR="009074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егутинский района, </w:t>
            </w:r>
            <w:r w:rsidR="00532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Сары-Тюзское</w:t>
            </w:r>
            <w:r w:rsidR="009074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посел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ние.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47175B" w:rsidP="004717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цель программы </w:t>
            </w:r>
            <w:r w:rsidR="00CF67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61" w:type="dxa"/>
          </w:tcPr>
          <w:p w:rsidR="0012489D" w:rsidRPr="0047175B" w:rsidRDefault="0047175B" w:rsidP="00CF673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населения, его занятости и самозанятости, экономических, социальных и культурных возможностей на основе развития сельхозпроизводства, предпринимательства, личных подсобных хозяйств торговой инфраструктуры и сферы услуг.</w:t>
            </w:r>
          </w:p>
        </w:tc>
      </w:tr>
      <w:tr w:rsidR="0047175B" w:rsidTr="0012489D">
        <w:tc>
          <w:tcPr>
            <w:tcW w:w="3369" w:type="dxa"/>
          </w:tcPr>
          <w:p w:rsidR="0047175B" w:rsidRDefault="0047175B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6061" w:type="dxa"/>
          </w:tcPr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правовых, организационных, институци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нальных и экономических условий для перехода к 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устойчивому социально-экономическому развитию п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селения, эффективной реализации полномочий органов местного самоуправления;</w:t>
            </w:r>
          </w:p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Развитие и расширение информационно-консультационного и правового обслуживания насел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ния;</w:t>
            </w:r>
          </w:p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Развитие социальной инфраструктуры, образования, здравоохранения, культуры, физкультуры и спорта: п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роли физкультуры и спорта в деле профила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правонарушений, преодоления распространения наркомании и алкоголизма;</w:t>
            </w:r>
          </w:p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Ремонт объектов культуры и активизация культурной деятельности;</w:t>
            </w:r>
          </w:p>
          <w:p w:rsidR="0047175B" w:rsidRPr="009A7433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47175B" w:rsidRPr="009A7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Развитие личных подсобных хозяйств;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47175B" w:rsidRPr="009A7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Создание условий 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безопасного проживания нас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на территории поселения.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Содействие развитию   малого бизнеса через помощь в привлечении льготных кредитов на проекты, знач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для развития поселения и организации новых раб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мест: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Содействие в привлечении молодых специалистов в поселение (врачей, учителей, работников культуры, м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служащих);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Содействие в обеспечении социальной поддержки слабозащищенным слоям населения:</w:t>
            </w:r>
          </w:p>
          <w:p w:rsidR="0047175B" w:rsidRDefault="009A7433" w:rsidP="004717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Привлечение средств из бюджетов различных уро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 на укрепление жилищно-коммунальной сферы, на строительство и ремонт внутри-поселковых дорог, бл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гоустройство поселения.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489D" w:rsidTr="009A744D">
        <w:trPr>
          <w:trHeight w:val="1150"/>
        </w:trPr>
        <w:tc>
          <w:tcPr>
            <w:tcW w:w="3369" w:type="dxa"/>
          </w:tcPr>
          <w:p w:rsidR="0012489D" w:rsidRDefault="00CF673F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Целевые показатели (инд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каторы) обеспеченности населения объектами соц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альной инфраструктуры</w:t>
            </w:r>
          </w:p>
        </w:tc>
        <w:tc>
          <w:tcPr>
            <w:tcW w:w="6061" w:type="dxa"/>
          </w:tcPr>
          <w:p w:rsidR="0012489D" w:rsidRPr="00532A9E" w:rsidRDefault="00E90B6C" w:rsidP="00C166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2A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рынка сельхозпродукции местных товар</w:t>
            </w:r>
            <w:r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производителей, выездной, сезонной торговли,</w:t>
            </w:r>
          </w:p>
          <w:p w:rsidR="00CD683A" w:rsidRDefault="000114C5" w:rsidP="00C166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CD683A"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строительство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</w:t>
            </w:r>
            <w:r w:rsidR="00532C6C"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етского сада</w:t>
            </w:r>
            <w:r w:rsidR="00CD683A"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532C6C"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0114C5" w:rsidRPr="00532A9E" w:rsidRDefault="000114C5" w:rsidP="00C166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капитальный ремонт СОШ, ФАП, Дома культуры;</w:t>
            </w:r>
          </w:p>
          <w:p w:rsidR="00E90B6C" w:rsidRPr="00532C6C" w:rsidRDefault="00BE365A" w:rsidP="00CD68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увеличение к</w:t>
            </w:r>
            <w:r w:rsidR="009074DB"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оличества жилого фонда до </w:t>
            </w:r>
            <w:r w:rsidR="000114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101,8 </w:t>
            </w:r>
            <w:r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м</w:t>
            </w:r>
            <w:r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общей площади.</w:t>
            </w:r>
            <w:r w:rsidR="00E90B6C" w:rsidRPr="00532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2489D" w:rsidTr="0012489D">
        <w:tc>
          <w:tcPr>
            <w:tcW w:w="3369" w:type="dxa"/>
          </w:tcPr>
          <w:p w:rsidR="0012489D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 по проект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рованию, строительству, реконструкции объектов капитального строител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ства социальной инфр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6061" w:type="dxa"/>
          </w:tcPr>
          <w:p w:rsidR="000114C5" w:rsidRDefault="000114C5" w:rsidP="000114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r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</w:t>
            </w:r>
            <w:r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етского сада; </w:t>
            </w:r>
          </w:p>
          <w:p w:rsidR="000114C5" w:rsidRPr="00532A9E" w:rsidRDefault="00172922" w:rsidP="000114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114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капитальный ремонт СОШ, ФАП, Дома культуры;</w:t>
            </w:r>
          </w:p>
          <w:p w:rsidR="0012489D" w:rsidRPr="00532C6C" w:rsidRDefault="000114C5" w:rsidP="000114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увеличение количества жилого фонда до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101,8 </w:t>
            </w:r>
            <w:r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м</w:t>
            </w:r>
            <w:r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общей площади</w:t>
            </w:r>
          </w:p>
          <w:p w:rsidR="001E706B" w:rsidRPr="00532C6C" w:rsidRDefault="001E706B" w:rsidP="00C166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061" w:type="dxa"/>
          </w:tcPr>
          <w:p w:rsidR="0024752B" w:rsidRDefault="0024752B" w:rsidP="00BE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два этапа</w:t>
            </w:r>
          </w:p>
          <w:p w:rsidR="0024752B" w:rsidRDefault="0024752B" w:rsidP="00BE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этап 2016-2021 гг.</w:t>
            </w:r>
          </w:p>
          <w:p w:rsidR="0012489D" w:rsidRPr="00CA402E" w:rsidRDefault="0024752B" w:rsidP="00BE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этап 2022-2026 гг.</w:t>
            </w:r>
            <w:r w:rsidR="00BE3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489D" w:rsidTr="0012489D">
        <w:tc>
          <w:tcPr>
            <w:tcW w:w="3369" w:type="dxa"/>
          </w:tcPr>
          <w:p w:rsidR="0012489D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Объемы и источники 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нансирования</w:t>
            </w:r>
          </w:p>
        </w:tc>
        <w:tc>
          <w:tcPr>
            <w:tcW w:w="6061" w:type="dxa"/>
          </w:tcPr>
          <w:p w:rsidR="0012489D" w:rsidRPr="00CA402E" w:rsidRDefault="00CA402E" w:rsidP="00CA4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финансируется из   районного,  республ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канского и федерального бюджетов, инвестиционных ресурсов банков, предприятий, организаций, предпр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нимателей, средств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CA402E" w:rsidTr="0012489D">
        <w:tc>
          <w:tcPr>
            <w:tcW w:w="3369" w:type="dxa"/>
          </w:tcPr>
          <w:p w:rsidR="00CA402E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Ожидаемые результаты программы</w:t>
            </w:r>
          </w:p>
        </w:tc>
        <w:tc>
          <w:tcPr>
            <w:tcW w:w="6061" w:type="dxa"/>
          </w:tcPr>
          <w:p w:rsidR="00CA402E" w:rsidRPr="00CA402E" w:rsidRDefault="00CA402E" w:rsidP="00CA402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A402E">
              <w:rPr>
                <w:rFonts w:ascii="Times New Roman" w:hAnsi="Times New Roman" w:cs="Times New Roman"/>
                <w:lang w:eastAsia="ru-RU"/>
              </w:rPr>
              <w:t xml:space="preserve">- Рост объемов </w:t>
            </w:r>
            <w:r>
              <w:rPr>
                <w:rFonts w:ascii="Times New Roman" w:hAnsi="Times New Roman" w:cs="Times New Roman"/>
                <w:lang w:eastAsia="ru-RU"/>
              </w:rPr>
              <w:t xml:space="preserve"> сельскохозяйственного производства;</w:t>
            </w:r>
          </w:p>
          <w:p w:rsidR="00CA402E" w:rsidRPr="00CA402E" w:rsidRDefault="00CA402E" w:rsidP="00CA402E">
            <w:pPr>
              <w:rPr>
                <w:rFonts w:ascii="Times New Roman" w:hAnsi="Times New Roman" w:cs="Times New Roman"/>
                <w:lang w:eastAsia="ru-RU"/>
              </w:rPr>
            </w:pPr>
            <w:r w:rsidRPr="00067EEE"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="00476467" w:rsidRPr="00067EE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0114C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0114C5"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увеличение количества жилого фонда до </w:t>
            </w:r>
            <w:r w:rsidR="000114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101,8 </w:t>
            </w:r>
            <w:r w:rsidR="000114C5"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м</w:t>
            </w:r>
            <w:r w:rsidR="000114C5"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0114C5" w:rsidRPr="00532A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общей площади</w:t>
            </w:r>
          </w:p>
          <w:p w:rsidR="00CA402E" w:rsidRPr="00CA402E" w:rsidRDefault="00CA402E" w:rsidP="00CA402E">
            <w:pPr>
              <w:rPr>
                <w:rFonts w:ascii="Times New Roman" w:hAnsi="Times New Roman" w:cs="Times New Roman"/>
                <w:lang w:eastAsia="ru-RU"/>
              </w:rPr>
            </w:pPr>
            <w:r w:rsidRPr="00CA402E"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="00476467">
              <w:rPr>
                <w:rFonts w:ascii="Times New Roman" w:hAnsi="Times New Roman" w:cs="Times New Roman"/>
                <w:lang w:eastAsia="ru-RU"/>
              </w:rPr>
              <w:t xml:space="preserve">Рост оборота розничной торговли, </w:t>
            </w:r>
          </w:p>
          <w:p w:rsidR="009A744D" w:rsidRPr="00CA402E" w:rsidRDefault="00CA402E" w:rsidP="00476467">
            <w:pPr>
              <w:rPr>
                <w:rFonts w:ascii="Times New Roman" w:hAnsi="Times New Roman" w:cs="Times New Roman"/>
                <w:lang w:eastAsia="ru-RU"/>
              </w:rPr>
            </w:pPr>
            <w:r w:rsidRPr="00CA402E">
              <w:rPr>
                <w:rFonts w:ascii="Times New Roman" w:hAnsi="Times New Roman" w:cs="Times New Roman"/>
                <w:lang w:eastAsia="ru-RU"/>
              </w:rPr>
              <w:t>- Рост качества жизни населения</w:t>
            </w:r>
            <w:r w:rsidR="00476467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</w:tbl>
    <w:p w:rsidR="009A744D" w:rsidRPr="00456525" w:rsidRDefault="00C16609" w:rsidP="00C16609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</w:t>
      </w:r>
      <w:r w:rsidR="004565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16609" w:rsidRPr="00456525" w:rsidRDefault="00C16609" w:rsidP="00C16609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4"/>
          <w:szCs w:val="24"/>
        </w:rPr>
      </w:pPr>
    </w:p>
    <w:p w:rsidR="003534CA" w:rsidRDefault="00456525" w:rsidP="003534CA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3534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 Характеристика существующего состояния социальной инфраструктуры</w:t>
      </w:r>
    </w:p>
    <w:p w:rsidR="003534CA" w:rsidRPr="00735857" w:rsidRDefault="003534CA" w:rsidP="003534CA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2.1 Социально –экономическое состояние поселения </w:t>
      </w:r>
    </w:p>
    <w:p w:rsidR="003534CA" w:rsidRPr="003534CA" w:rsidRDefault="003534CA" w:rsidP="002F423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2F42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34CA" w:rsidRDefault="0097327F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Сары-Тюзское</w:t>
      </w:r>
      <w:r w:rsidR="002F423C" w:rsidRPr="002F423C">
        <w:rPr>
          <w:rFonts w:ascii="Times New Roman" w:hAnsi="Times New Roman" w:cs="Times New Roman"/>
          <w:sz w:val="24"/>
          <w:szCs w:val="24"/>
        </w:rPr>
        <w:t xml:space="preserve"> сельское поселение – муниципальное образование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F423C" w:rsidRPr="002F423C">
        <w:rPr>
          <w:rFonts w:ascii="Times New Roman" w:hAnsi="Times New Roman" w:cs="Times New Roman"/>
          <w:sz w:val="24"/>
          <w:szCs w:val="24"/>
        </w:rPr>
        <w:t xml:space="preserve"> входящее в состав Усть-Джегутинского  муниципального района,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27F" w:rsidRDefault="0097327F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7327F">
        <w:rPr>
          <w:rFonts w:ascii="Times New Roman" w:hAnsi="Times New Roman" w:cs="Times New Roman"/>
          <w:sz w:val="24"/>
          <w:szCs w:val="24"/>
        </w:rPr>
        <w:t>Сары-Тюзское сельское поселение граничит с муниципальными образованиями Усть-Джегутинского и Карачаевского районов. Так, на севере и востоке Сары-Тюзское сел</w:t>
      </w:r>
      <w:r w:rsidRPr="0097327F">
        <w:rPr>
          <w:rFonts w:ascii="Times New Roman" w:hAnsi="Times New Roman" w:cs="Times New Roman"/>
          <w:sz w:val="24"/>
          <w:szCs w:val="24"/>
        </w:rPr>
        <w:t>ь</w:t>
      </w:r>
      <w:r w:rsidRPr="0097327F">
        <w:rPr>
          <w:rFonts w:ascii="Times New Roman" w:hAnsi="Times New Roman" w:cs="Times New Roman"/>
          <w:sz w:val="24"/>
          <w:szCs w:val="24"/>
        </w:rPr>
        <w:t>ское поселение граничит с Красногорским, Важненским и Джегутинским сельскими п</w:t>
      </w:r>
      <w:r w:rsidRPr="0097327F">
        <w:rPr>
          <w:rFonts w:ascii="Times New Roman" w:hAnsi="Times New Roman" w:cs="Times New Roman"/>
          <w:sz w:val="24"/>
          <w:szCs w:val="24"/>
        </w:rPr>
        <w:t>о</w:t>
      </w:r>
      <w:r w:rsidRPr="0097327F">
        <w:rPr>
          <w:rFonts w:ascii="Times New Roman" w:hAnsi="Times New Roman" w:cs="Times New Roman"/>
          <w:sz w:val="24"/>
          <w:szCs w:val="24"/>
        </w:rPr>
        <w:t>селениями Усть-Джегутинского района. На западе и юге – с Правокубанским и Новок</w:t>
      </w:r>
      <w:r w:rsidRPr="0097327F">
        <w:rPr>
          <w:rFonts w:ascii="Times New Roman" w:hAnsi="Times New Roman" w:cs="Times New Roman"/>
          <w:sz w:val="24"/>
          <w:szCs w:val="24"/>
        </w:rPr>
        <w:t>а</w:t>
      </w:r>
      <w:r w:rsidRPr="0097327F">
        <w:rPr>
          <w:rFonts w:ascii="Times New Roman" w:hAnsi="Times New Roman" w:cs="Times New Roman"/>
          <w:sz w:val="24"/>
          <w:szCs w:val="24"/>
        </w:rPr>
        <w:t>рачаевским городскими поселениями Карачаевского района, Кумышским, Хумаринским и Каменномостким сельскими поселениями Карачаевского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327F" w:rsidRPr="0097327F" w:rsidRDefault="0097327F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7327F">
        <w:rPr>
          <w:rFonts w:ascii="Times New Roman" w:hAnsi="Times New Roman" w:cs="Times New Roman"/>
          <w:sz w:val="24"/>
          <w:szCs w:val="24"/>
        </w:rPr>
        <w:t>На территории Сары-Тюзского сельского поселения расположен 1 населённый пункт – аул Сары-Тюз.</w:t>
      </w:r>
    </w:p>
    <w:p w:rsidR="0097327F" w:rsidRPr="0097327F" w:rsidRDefault="0097327F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7327F">
        <w:rPr>
          <w:rFonts w:ascii="Times New Roman" w:hAnsi="Times New Roman" w:cs="Times New Roman"/>
          <w:sz w:val="24"/>
          <w:szCs w:val="24"/>
        </w:rPr>
        <w:t>Площадь сельского поселения составляет около 68,7 км</w:t>
      </w:r>
      <w:r w:rsidRPr="0097327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7327F">
        <w:rPr>
          <w:rFonts w:ascii="Times New Roman" w:hAnsi="Times New Roman" w:cs="Times New Roman"/>
          <w:sz w:val="24"/>
          <w:szCs w:val="24"/>
        </w:rPr>
        <w:t>.</w:t>
      </w:r>
    </w:p>
    <w:p w:rsidR="0097327F" w:rsidRDefault="0097327F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7327F">
        <w:rPr>
          <w:rFonts w:ascii="Times New Roman" w:hAnsi="Times New Roman" w:cs="Times New Roman"/>
          <w:sz w:val="24"/>
          <w:szCs w:val="24"/>
        </w:rPr>
        <w:t>Численность составляет населения 3344 человек</w:t>
      </w:r>
    </w:p>
    <w:p w:rsidR="0097327F" w:rsidRDefault="0097327F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7327F" w:rsidRDefault="0097327F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Границы Сары-Тюзского СП</w:t>
      </w:r>
    </w:p>
    <w:p w:rsidR="0097327F" w:rsidRDefault="0097327F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7327F" w:rsidRDefault="0097327F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5850890" cy="3844613"/>
            <wp:effectExtent l="0" t="0" r="0" b="3810"/>
            <wp:docPr id="1" name="Рисунок 1" descr="Границы_Сары-Тюзского_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раницы_Сары-Тюзского_СП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890" cy="3844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27F" w:rsidRDefault="0097327F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7327F" w:rsidRPr="0097327F" w:rsidRDefault="0097327F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534CA" w:rsidRDefault="0097327F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Сары-Тюзское</w:t>
      </w:r>
      <w:r w:rsidR="00CF6C46">
        <w:rPr>
          <w:rFonts w:ascii="Times New Roman" w:hAnsi="Times New Roman" w:cs="Times New Roman"/>
          <w:sz w:val="24"/>
          <w:szCs w:val="24"/>
        </w:rPr>
        <w:t xml:space="preserve"> </w:t>
      </w:r>
      <w:r w:rsidR="0061133B" w:rsidRPr="0061133B">
        <w:rPr>
          <w:rFonts w:ascii="Times New Roman" w:hAnsi="Times New Roman" w:cs="Times New Roman"/>
          <w:sz w:val="24"/>
          <w:szCs w:val="24"/>
        </w:rPr>
        <w:t xml:space="preserve"> сельское поселение, являясь частью Усть - Джегутинского района, </w:t>
      </w:r>
    </w:p>
    <w:p w:rsidR="0061133B" w:rsidRDefault="0061133B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1133B">
        <w:rPr>
          <w:rFonts w:ascii="Times New Roman" w:hAnsi="Times New Roman" w:cs="Times New Roman"/>
          <w:sz w:val="24"/>
          <w:szCs w:val="24"/>
        </w:rPr>
        <w:t xml:space="preserve">входит в Усть - Джегутинскую местную систему населенных мест. </w:t>
      </w:r>
    </w:p>
    <w:p w:rsidR="0061133B" w:rsidRPr="0061133B" w:rsidRDefault="0061133B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1133B">
        <w:rPr>
          <w:rFonts w:ascii="Times New Roman" w:hAnsi="Times New Roman" w:cs="Times New Roman"/>
          <w:sz w:val="24"/>
          <w:szCs w:val="24"/>
        </w:rPr>
        <w:t>Усть – Джегутинская система населенных мест представлена:</w:t>
      </w:r>
    </w:p>
    <w:p w:rsidR="0061133B" w:rsidRPr="0061133B" w:rsidRDefault="0061133B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>- центром района – город Усть - Джегута, в котором размещены учреждения период</w:t>
      </w:r>
      <w:r w:rsidRPr="0061133B">
        <w:rPr>
          <w:rFonts w:ascii="Times New Roman" w:hAnsi="Times New Roman" w:cs="Times New Roman"/>
          <w:sz w:val="24"/>
          <w:szCs w:val="24"/>
        </w:rPr>
        <w:t>и</w:t>
      </w:r>
      <w:r w:rsidRPr="0061133B">
        <w:rPr>
          <w:rFonts w:ascii="Times New Roman" w:hAnsi="Times New Roman" w:cs="Times New Roman"/>
          <w:sz w:val="24"/>
          <w:szCs w:val="24"/>
        </w:rPr>
        <w:t>ческого пользования, посещаемые населением не реже одного раза в месяц. К ним отн</w:t>
      </w:r>
      <w:r w:rsidRPr="0061133B">
        <w:rPr>
          <w:rFonts w:ascii="Times New Roman" w:hAnsi="Times New Roman" w:cs="Times New Roman"/>
          <w:sz w:val="24"/>
          <w:szCs w:val="24"/>
        </w:rPr>
        <w:t>о</w:t>
      </w:r>
      <w:r w:rsidRPr="0061133B">
        <w:rPr>
          <w:rFonts w:ascii="Times New Roman" w:hAnsi="Times New Roman" w:cs="Times New Roman"/>
          <w:sz w:val="24"/>
          <w:szCs w:val="24"/>
        </w:rPr>
        <w:t>сятся учреждения здравоохранения, культуры, торговли и т.д.;</w:t>
      </w:r>
    </w:p>
    <w:p w:rsidR="0061133B" w:rsidRPr="0061133B" w:rsidRDefault="0061133B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>- центрами сельских поселений, в которых размещаются учреждения периодического (администрация) и повседневного обслуживания;</w:t>
      </w:r>
    </w:p>
    <w:p w:rsidR="0061133B" w:rsidRPr="0061133B" w:rsidRDefault="0061133B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1133B">
        <w:rPr>
          <w:rFonts w:ascii="Times New Roman" w:hAnsi="Times New Roman" w:cs="Times New Roman"/>
          <w:sz w:val="24"/>
          <w:szCs w:val="24"/>
        </w:rPr>
        <w:t>- населенными пунктами района, в которых могут размещаться учреждения повседне</w:t>
      </w:r>
      <w:r w:rsidRPr="0061133B">
        <w:rPr>
          <w:rFonts w:ascii="Times New Roman" w:hAnsi="Times New Roman" w:cs="Times New Roman"/>
          <w:sz w:val="24"/>
          <w:szCs w:val="24"/>
        </w:rPr>
        <w:t>в</w:t>
      </w:r>
      <w:r w:rsidRPr="0061133B">
        <w:rPr>
          <w:rFonts w:ascii="Times New Roman" w:hAnsi="Times New Roman" w:cs="Times New Roman"/>
          <w:sz w:val="24"/>
          <w:szCs w:val="24"/>
        </w:rPr>
        <w:t>ного и первичного  обслуживания, т.е. посещаемые населением не реже 1 раза в неделю.</w:t>
      </w:r>
    </w:p>
    <w:p w:rsidR="0061133B" w:rsidRPr="0061133B" w:rsidRDefault="0061133B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1133B">
        <w:rPr>
          <w:rFonts w:ascii="Times New Roman" w:hAnsi="Times New Roman" w:cs="Times New Roman"/>
          <w:sz w:val="24"/>
          <w:szCs w:val="24"/>
        </w:rPr>
        <w:t xml:space="preserve">Большая часть учреждений  культурно-бытового обслуживания сельского поселения в настоящее время размещены в его центре – </w:t>
      </w:r>
      <w:r w:rsidR="003534CA">
        <w:rPr>
          <w:rFonts w:ascii="Times New Roman" w:hAnsi="Times New Roman" w:cs="Times New Roman"/>
          <w:sz w:val="24"/>
          <w:szCs w:val="24"/>
        </w:rPr>
        <w:t xml:space="preserve"> </w:t>
      </w:r>
      <w:r w:rsidR="0097327F">
        <w:rPr>
          <w:rFonts w:ascii="Times New Roman" w:hAnsi="Times New Roman" w:cs="Times New Roman"/>
          <w:sz w:val="24"/>
          <w:szCs w:val="24"/>
        </w:rPr>
        <w:t xml:space="preserve"> а.Сары-Тюз.</w:t>
      </w:r>
    </w:p>
    <w:p w:rsidR="00F74907" w:rsidRDefault="0061133B" w:rsidP="0097327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 xml:space="preserve">Перечень учреждений обслуживания </w:t>
      </w:r>
      <w:r w:rsidR="00CF6C46">
        <w:rPr>
          <w:rFonts w:ascii="Times New Roman" w:hAnsi="Times New Roman" w:cs="Times New Roman"/>
          <w:sz w:val="24"/>
          <w:szCs w:val="24"/>
        </w:rPr>
        <w:t xml:space="preserve"> </w:t>
      </w:r>
      <w:r w:rsidR="0097327F">
        <w:rPr>
          <w:rFonts w:ascii="Times New Roman" w:hAnsi="Times New Roman" w:cs="Times New Roman"/>
          <w:sz w:val="24"/>
          <w:szCs w:val="24"/>
        </w:rPr>
        <w:t xml:space="preserve">Сары-Тюзского </w:t>
      </w:r>
      <w:r w:rsidR="00880E9E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CF6C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9732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Дом Культуры, библиотека, школа, детский сад, спортвная площадка, спортзал при школе.</w:t>
      </w:r>
    </w:p>
    <w:p w:rsidR="0097327F" w:rsidRPr="0061133B" w:rsidRDefault="0097327F" w:rsidP="009732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97327F">
        <w:rPr>
          <w:rFonts w:ascii="Times New Roman" w:hAnsi="Times New Roman" w:cs="Times New Roman"/>
          <w:noProof/>
          <w:sz w:val="24"/>
          <w:szCs w:val="24"/>
        </w:rPr>
        <w:t>Особенностью Сары-Тюзского сельского поселения является его расположение на границе двух групповых систем населённых мест (ГСНМ) Карачаево-Черкесской Республики – Черкесской и Карачаевской. Можно отметить большее тяготение к Карачаевской ГСНМ – доступность до её центра, города Карачаевска, ближе, чем до города Черкесска.</w:t>
      </w:r>
    </w:p>
    <w:p w:rsidR="007F2387" w:rsidRDefault="007F2387" w:rsidP="007F238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80E9E" w:rsidRDefault="00880E9E" w:rsidP="007F238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1A55" w:rsidRPr="00990230" w:rsidRDefault="00517B9E" w:rsidP="001D1A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hyperlink w:anchor="_Toc306904706" w:history="1">
        <w:r w:rsidR="001D1A55" w:rsidRPr="00990230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  </w:t>
        </w:r>
        <w:bookmarkStart w:id="0" w:name="_Toc345506831"/>
        <w:r w:rsidR="001D1A55" w:rsidRPr="00990230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Сведения о жилом фонд</w:t>
        </w:r>
      </w:hyperlink>
      <w:r w:rsidR="009902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е </w:t>
      </w:r>
      <w:r w:rsidR="00320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732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Сары-Тюзского </w:t>
      </w:r>
      <w:r w:rsidR="001D1A55" w:rsidRPr="009902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сельского поселения</w:t>
      </w:r>
      <w:bookmarkEnd w:id="0"/>
    </w:p>
    <w:p w:rsidR="001D1A55" w:rsidRPr="001D1A55" w:rsidRDefault="001D1A55" w:rsidP="001D1A55">
      <w:pPr>
        <w:rPr>
          <w:rFonts w:ascii="Times New Roman" w:hAnsi="Times New Roman" w:cs="Times New Roman"/>
          <w:sz w:val="24"/>
          <w:szCs w:val="24"/>
        </w:rPr>
      </w:pPr>
      <w:r w:rsidRPr="001D1A55">
        <w:rPr>
          <w:rFonts w:ascii="Times New Roman" w:hAnsi="Times New Roman" w:cs="Times New Roman"/>
          <w:sz w:val="24"/>
          <w:szCs w:val="24"/>
        </w:rPr>
        <w:t>Общее количест</w:t>
      </w:r>
      <w:r w:rsidR="006C653E">
        <w:rPr>
          <w:rFonts w:ascii="Times New Roman" w:hAnsi="Times New Roman" w:cs="Times New Roman"/>
          <w:sz w:val="24"/>
          <w:szCs w:val="24"/>
        </w:rPr>
        <w:t>в</w:t>
      </w:r>
      <w:r w:rsidR="00990230">
        <w:rPr>
          <w:rFonts w:ascii="Times New Roman" w:hAnsi="Times New Roman" w:cs="Times New Roman"/>
          <w:sz w:val="24"/>
          <w:szCs w:val="24"/>
        </w:rPr>
        <w:t xml:space="preserve">о жилищного фонда </w:t>
      </w:r>
      <w:r w:rsidR="003201D7">
        <w:rPr>
          <w:rFonts w:ascii="Times New Roman" w:hAnsi="Times New Roman" w:cs="Times New Roman"/>
          <w:sz w:val="24"/>
          <w:szCs w:val="24"/>
        </w:rPr>
        <w:t xml:space="preserve"> </w:t>
      </w:r>
      <w:r w:rsidR="0097327F">
        <w:rPr>
          <w:rFonts w:ascii="Times New Roman" w:hAnsi="Times New Roman" w:cs="Times New Roman"/>
          <w:sz w:val="24"/>
          <w:szCs w:val="24"/>
        </w:rPr>
        <w:t xml:space="preserve"> Сары-Тюзского </w:t>
      </w:r>
      <w:r w:rsidRPr="001D1A55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 xml:space="preserve"> </w:t>
      </w:r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>состав</w:t>
      </w:r>
      <w:r w:rsidR="006C653E">
        <w:rPr>
          <w:rFonts w:ascii="Times New Roman" w:hAnsi="Times New Roman" w:cs="Times New Roman"/>
          <w:sz w:val="24"/>
          <w:szCs w:val="24"/>
        </w:rPr>
        <w:t>ляет око</w:t>
      </w:r>
      <w:r w:rsidR="0097327F">
        <w:rPr>
          <w:rFonts w:ascii="Times New Roman" w:hAnsi="Times New Roman" w:cs="Times New Roman"/>
          <w:sz w:val="24"/>
          <w:szCs w:val="24"/>
        </w:rPr>
        <w:t>ло 69,06</w:t>
      </w:r>
      <w:r w:rsidR="00990230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>тыс.м</w:t>
      </w:r>
      <w:r w:rsidRPr="006C653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C653E">
        <w:rPr>
          <w:rFonts w:ascii="Times New Roman" w:hAnsi="Times New Roman" w:cs="Times New Roman"/>
          <w:sz w:val="24"/>
          <w:szCs w:val="24"/>
        </w:rPr>
        <w:t xml:space="preserve">, средняя жилищная обеспеченность по поселению составляет                     </w:t>
      </w:r>
      <w:r w:rsidR="0097327F">
        <w:rPr>
          <w:rFonts w:ascii="Times New Roman" w:hAnsi="Times New Roman" w:cs="Times New Roman"/>
          <w:sz w:val="24"/>
          <w:szCs w:val="24"/>
        </w:rPr>
        <w:t>16,2</w:t>
      </w:r>
      <w:r w:rsidR="00625A48">
        <w:rPr>
          <w:rFonts w:ascii="Times New Roman" w:hAnsi="Times New Roman" w:cs="Times New Roman"/>
          <w:sz w:val="24"/>
          <w:szCs w:val="24"/>
        </w:rPr>
        <w:t xml:space="preserve"> м</w:t>
      </w:r>
      <w:r w:rsidR="006C653E" w:rsidRPr="009902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C653E" w:rsidRPr="00990230">
        <w:rPr>
          <w:rFonts w:ascii="Times New Roman" w:hAnsi="Times New Roman" w:cs="Times New Roman"/>
          <w:sz w:val="24"/>
          <w:szCs w:val="24"/>
        </w:rPr>
        <w:t>/чел</w:t>
      </w:r>
      <w:r w:rsidR="006C653E">
        <w:rPr>
          <w:rFonts w:ascii="Times New Roman" w:hAnsi="Times New Roman" w:cs="Times New Roman"/>
          <w:sz w:val="24"/>
          <w:szCs w:val="24"/>
        </w:rPr>
        <w:t>.</w:t>
      </w:r>
      <w:r w:rsidRPr="006C653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 xml:space="preserve">  Ниже представлена характеристика жилищного фонда </w:t>
      </w:r>
      <w:r w:rsidR="00990230">
        <w:rPr>
          <w:rFonts w:ascii="Times New Roman" w:hAnsi="Times New Roman" w:cs="Times New Roman"/>
          <w:sz w:val="24"/>
          <w:szCs w:val="24"/>
        </w:rPr>
        <w:t xml:space="preserve"> </w:t>
      </w:r>
      <w:r w:rsidR="00532C6C">
        <w:rPr>
          <w:rFonts w:ascii="Times New Roman" w:hAnsi="Times New Roman" w:cs="Times New Roman"/>
          <w:sz w:val="24"/>
          <w:szCs w:val="24"/>
        </w:rPr>
        <w:t xml:space="preserve"> </w:t>
      </w:r>
      <w:r w:rsidR="0097327F">
        <w:rPr>
          <w:rFonts w:ascii="Times New Roman" w:hAnsi="Times New Roman" w:cs="Times New Roman"/>
          <w:sz w:val="24"/>
          <w:szCs w:val="24"/>
        </w:rPr>
        <w:t xml:space="preserve"> Сары-Тюзского</w:t>
      </w:r>
      <w:r w:rsidR="00990230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1D1A55" w:rsidRPr="001D1A55" w:rsidRDefault="001D1A55" w:rsidP="001D1A55">
      <w:pPr>
        <w:rPr>
          <w:rFonts w:ascii="Times New Roman" w:hAnsi="Times New Roman" w:cs="Times New Roman"/>
          <w:b/>
          <w:sz w:val="24"/>
          <w:szCs w:val="24"/>
        </w:rPr>
      </w:pPr>
      <w:r w:rsidRPr="001D1A55">
        <w:rPr>
          <w:rFonts w:ascii="Times New Roman" w:hAnsi="Times New Roman" w:cs="Times New Roman"/>
          <w:b/>
          <w:sz w:val="24"/>
          <w:szCs w:val="24"/>
        </w:rPr>
        <w:t xml:space="preserve">Характеристика жилищного фонда </w:t>
      </w:r>
      <w:r w:rsidR="0097327F">
        <w:rPr>
          <w:rFonts w:ascii="Times New Roman" w:hAnsi="Times New Roman" w:cs="Times New Roman"/>
          <w:b/>
          <w:sz w:val="24"/>
          <w:szCs w:val="24"/>
        </w:rPr>
        <w:t xml:space="preserve"> Сары-Тюзского</w:t>
      </w:r>
      <w:r w:rsidR="009902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="00BD36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38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071"/>
        <w:gridCol w:w="2102"/>
      </w:tblGrid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Общая площадь,</w:t>
            </w:r>
          </w:p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тыс. м2</w:t>
            </w:r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Общее количество жилищного фо</w:t>
            </w: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58" w:type="pct"/>
          </w:tcPr>
          <w:p w:rsidR="00BD36F4" w:rsidRPr="001D1A55" w:rsidRDefault="0097327F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69,06</w:t>
            </w:r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 xml:space="preserve">Жилищный фонд в  собственности: </w:t>
            </w:r>
          </w:p>
        </w:tc>
        <w:tc>
          <w:tcPr>
            <w:tcW w:w="1458" w:type="pct"/>
          </w:tcPr>
          <w:p w:rsidR="00BD36F4" w:rsidRPr="001D1A55" w:rsidRDefault="0097327F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69,06</w:t>
            </w:r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-личной</w:t>
            </w:r>
          </w:p>
        </w:tc>
        <w:tc>
          <w:tcPr>
            <w:tcW w:w="1458" w:type="pct"/>
          </w:tcPr>
          <w:p w:rsidR="00BD36F4" w:rsidRPr="001D1A55" w:rsidRDefault="0097327F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69,06</w:t>
            </w:r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6C653E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Благоустройство жилищного фонда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6C653E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- водопроводом</w:t>
            </w:r>
          </w:p>
        </w:tc>
        <w:tc>
          <w:tcPr>
            <w:tcW w:w="1458" w:type="pct"/>
          </w:tcPr>
          <w:p w:rsidR="00BD36F4" w:rsidRPr="001D1A55" w:rsidRDefault="00D0644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6C653E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36F4" w:rsidRPr="001D1A5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 xml:space="preserve">- газом </w:t>
            </w:r>
          </w:p>
        </w:tc>
        <w:tc>
          <w:tcPr>
            <w:tcW w:w="1458" w:type="pct"/>
          </w:tcPr>
          <w:p w:rsidR="00BD36F4" w:rsidRPr="001D1A55" w:rsidRDefault="00D06445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</w:tbl>
    <w:p w:rsidR="001D1A55" w:rsidRPr="001D1A55" w:rsidRDefault="001D1A55" w:rsidP="001D1A5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D1A55" w:rsidRPr="001D1A55" w:rsidRDefault="001D1A55" w:rsidP="001D1A55">
      <w:pPr>
        <w:rPr>
          <w:rFonts w:ascii="Times New Roman" w:hAnsi="Times New Roman" w:cs="Times New Roman"/>
          <w:sz w:val="24"/>
          <w:szCs w:val="24"/>
        </w:rPr>
      </w:pPr>
      <w:r w:rsidRPr="001D1A55">
        <w:rPr>
          <w:rFonts w:ascii="Times New Roman" w:hAnsi="Times New Roman" w:cs="Times New Roman"/>
          <w:sz w:val="24"/>
          <w:szCs w:val="24"/>
        </w:rPr>
        <w:t xml:space="preserve">По принадлежности весь  (100%) жилищный фонд находится в частной собственности граждан и имеет довольно низкий уровень износа. </w:t>
      </w:r>
    </w:p>
    <w:p w:rsidR="00D06445" w:rsidRDefault="001D1A55" w:rsidP="00067EEE">
      <w:pPr>
        <w:rPr>
          <w:rFonts w:ascii="Times New Roman" w:hAnsi="Times New Roman" w:cs="Times New Roman"/>
          <w:sz w:val="24"/>
          <w:szCs w:val="24"/>
        </w:rPr>
      </w:pPr>
      <w:r w:rsidRPr="001D1A5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67EE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D06445" w:rsidRDefault="00D06445" w:rsidP="00067EEE">
      <w:pPr>
        <w:rPr>
          <w:rFonts w:ascii="Times New Roman" w:hAnsi="Times New Roman" w:cs="Times New Roman"/>
          <w:sz w:val="24"/>
          <w:szCs w:val="24"/>
        </w:rPr>
      </w:pPr>
    </w:p>
    <w:p w:rsidR="0061133B" w:rsidRDefault="0061133B" w:rsidP="00D064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33B">
        <w:rPr>
          <w:rFonts w:ascii="Times New Roman" w:hAnsi="Times New Roman" w:cs="Times New Roman"/>
          <w:b/>
          <w:sz w:val="24"/>
          <w:szCs w:val="24"/>
        </w:rPr>
        <w:lastRenderedPageBreak/>
        <w:t>Перечень учреждений обслуживания на территории</w:t>
      </w:r>
    </w:p>
    <w:p w:rsidR="0061133B" w:rsidRPr="0061133B" w:rsidRDefault="006C653E" w:rsidP="0061133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6445">
        <w:rPr>
          <w:rFonts w:ascii="Times New Roman" w:hAnsi="Times New Roman" w:cs="Times New Roman"/>
          <w:b/>
          <w:sz w:val="24"/>
          <w:szCs w:val="24"/>
        </w:rPr>
        <w:t xml:space="preserve"> Сары-Тюзского</w:t>
      </w:r>
      <w:r w:rsidR="0061133B" w:rsidRPr="0061133B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61133B" w:rsidRPr="0061133B" w:rsidRDefault="0061133B" w:rsidP="0061133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6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4411"/>
        <w:gridCol w:w="1700"/>
        <w:gridCol w:w="1984"/>
      </w:tblGrid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учреждений обслужив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мерений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Емкость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pct"/>
          </w:tcPr>
          <w:p w:rsidR="008D773F" w:rsidRPr="0061133B" w:rsidRDefault="006C653E" w:rsidP="00566D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6DA9">
              <w:rPr>
                <w:rFonts w:ascii="Times New Roman" w:hAnsi="Times New Roman" w:cs="Times New Roman"/>
                <w:sz w:val="24"/>
                <w:szCs w:val="24"/>
              </w:rPr>
              <w:t xml:space="preserve"> ФАП</w:t>
            </w:r>
          </w:p>
        </w:tc>
        <w:tc>
          <w:tcPr>
            <w:tcW w:w="971" w:type="pct"/>
          </w:tcPr>
          <w:p w:rsidR="008D773F" w:rsidRPr="0061133B" w:rsidRDefault="00566DA9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3" w:type="pct"/>
          </w:tcPr>
          <w:p w:rsidR="008D773F" w:rsidRPr="0061133B" w:rsidRDefault="006C653E" w:rsidP="00566D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6DA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532C6C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9" w:type="pct"/>
          </w:tcPr>
          <w:p w:rsidR="008D773F" w:rsidRPr="0061133B" w:rsidRDefault="006C653E" w:rsidP="006C65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МОУ СОШ 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3" w:type="pct"/>
          </w:tcPr>
          <w:p w:rsidR="008D773F" w:rsidRPr="0061133B" w:rsidRDefault="00C248C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532C6C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445" w:rsidRPr="0061133B" w:rsidTr="008D773F">
        <w:tc>
          <w:tcPr>
            <w:tcW w:w="377" w:type="pct"/>
          </w:tcPr>
          <w:p w:rsidR="00D06445" w:rsidRDefault="00C248C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9" w:type="pct"/>
          </w:tcPr>
          <w:p w:rsidR="00D06445" w:rsidRPr="0061133B" w:rsidRDefault="00D06445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971" w:type="pct"/>
          </w:tcPr>
          <w:p w:rsidR="00D06445" w:rsidRPr="0061133B" w:rsidRDefault="00C248C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3" w:type="pct"/>
          </w:tcPr>
          <w:p w:rsidR="00D06445" w:rsidRPr="0061133B" w:rsidRDefault="00C248C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D06445" w:rsidRPr="0061133B" w:rsidTr="008D773F">
        <w:tc>
          <w:tcPr>
            <w:tcW w:w="377" w:type="pct"/>
          </w:tcPr>
          <w:p w:rsidR="00D06445" w:rsidRDefault="00C248C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9" w:type="pct"/>
          </w:tcPr>
          <w:p w:rsidR="00D06445" w:rsidRPr="0061133B" w:rsidRDefault="00C248C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971" w:type="pct"/>
          </w:tcPr>
          <w:p w:rsidR="00D06445" w:rsidRPr="0061133B" w:rsidRDefault="00C248C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3" w:type="pct"/>
          </w:tcPr>
          <w:p w:rsidR="00D06445" w:rsidRPr="0061133B" w:rsidRDefault="00C248C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445" w:rsidRPr="0061133B" w:rsidTr="008D773F">
        <w:tc>
          <w:tcPr>
            <w:tcW w:w="377" w:type="pct"/>
          </w:tcPr>
          <w:p w:rsidR="00D06445" w:rsidRDefault="00C248C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9" w:type="pct"/>
          </w:tcPr>
          <w:p w:rsidR="00D06445" w:rsidRPr="0061133B" w:rsidRDefault="00C248C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</w:tc>
        <w:tc>
          <w:tcPr>
            <w:tcW w:w="971" w:type="pct"/>
          </w:tcPr>
          <w:p w:rsidR="00D06445" w:rsidRPr="0061133B" w:rsidRDefault="00CF1F6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</w:p>
        </w:tc>
        <w:tc>
          <w:tcPr>
            <w:tcW w:w="1133" w:type="pct"/>
          </w:tcPr>
          <w:p w:rsidR="00D06445" w:rsidRPr="0061133B" w:rsidRDefault="00CF1F6B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</w:tbl>
    <w:p w:rsidR="00CD683A" w:rsidRDefault="003B7ABD" w:rsidP="00CD68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683A" w:rsidRPr="00CD683A" w:rsidRDefault="00CD683A" w:rsidP="00CD68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77CA4" w:rsidRPr="0061133B" w:rsidRDefault="00A77CA4" w:rsidP="00A77CA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2.2.Техническо-экономические параметры существующих объектов  социальной инфраструктуры.   </w:t>
      </w:r>
    </w:p>
    <w:p w:rsidR="0061133B" w:rsidRPr="0061133B" w:rsidRDefault="00A77CA4" w:rsidP="00CE145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8864" w:type="dxa"/>
        <w:jc w:val="center"/>
        <w:tblInd w:w="-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8"/>
        <w:gridCol w:w="3260"/>
        <w:gridCol w:w="1701"/>
        <w:gridCol w:w="1802"/>
        <w:gridCol w:w="1283"/>
      </w:tblGrid>
      <w:tr w:rsidR="00566DA9" w:rsidRPr="0061133B" w:rsidTr="0031182E">
        <w:trPr>
          <w:jc w:val="center"/>
        </w:trPr>
        <w:tc>
          <w:tcPr>
            <w:tcW w:w="818" w:type="dxa"/>
          </w:tcPr>
          <w:p w:rsidR="00566DA9" w:rsidRPr="0061133B" w:rsidRDefault="00566DA9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</w:tcPr>
          <w:p w:rsidR="00566DA9" w:rsidRPr="0061133B" w:rsidRDefault="00566DA9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Учреждения обслуживания</w:t>
            </w:r>
          </w:p>
        </w:tc>
        <w:tc>
          <w:tcPr>
            <w:tcW w:w="1701" w:type="dxa"/>
          </w:tcPr>
          <w:p w:rsidR="00566DA9" w:rsidRPr="0061133B" w:rsidRDefault="00566DA9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мерений</w:t>
            </w:r>
          </w:p>
        </w:tc>
        <w:tc>
          <w:tcPr>
            <w:tcW w:w="1802" w:type="dxa"/>
          </w:tcPr>
          <w:p w:rsidR="00566DA9" w:rsidRPr="0061133B" w:rsidRDefault="0031182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фактическая мощность</w:t>
            </w:r>
          </w:p>
        </w:tc>
        <w:tc>
          <w:tcPr>
            <w:tcW w:w="1283" w:type="dxa"/>
          </w:tcPr>
          <w:p w:rsidR="00566DA9" w:rsidRPr="0061133B" w:rsidRDefault="00566DA9" w:rsidP="003118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м</w:t>
            </w:r>
            <w:r w:rsidR="003118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182E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31182E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</w:tr>
      <w:tr w:rsidR="00C248CE" w:rsidRPr="0061133B" w:rsidTr="0031182E">
        <w:trPr>
          <w:jc w:val="center"/>
        </w:trPr>
        <w:tc>
          <w:tcPr>
            <w:tcW w:w="818" w:type="dxa"/>
          </w:tcPr>
          <w:p w:rsidR="00C248CE" w:rsidRPr="0061133B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C248CE" w:rsidRPr="0061133B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ФАП</w:t>
            </w:r>
          </w:p>
        </w:tc>
        <w:tc>
          <w:tcPr>
            <w:tcW w:w="1701" w:type="dxa"/>
          </w:tcPr>
          <w:p w:rsidR="00C248CE" w:rsidRPr="0061133B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802" w:type="dxa"/>
          </w:tcPr>
          <w:p w:rsidR="00C248CE" w:rsidRPr="0061133B" w:rsidRDefault="00C248C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C248CE" w:rsidRPr="0061133B" w:rsidRDefault="00C248C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48CE" w:rsidRPr="0061133B" w:rsidTr="0031182E">
        <w:trPr>
          <w:jc w:val="center"/>
        </w:trPr>
        <w:tc>
          <w:tcPr>
            <w:tcW w:w="818" w:type="dxa"/>
          </w:tcPr>
          <w:p w:rsidR="00C248CE" w:rsidRPr="0061133B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248CE" w:rsidRPr="0061133B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МОУ СОШ </w:t>
            </w:r>
          </w:p>
        </w:tc>
        <w:tc>
          <w:tcPr>
            <w:tcW w:w="1701" w:type="dxa"/>
          </w:tcPr>
          <w:p w:rsidR="00C248CE" w:rsidRPr="0061133B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802" w:type="dxa"/>
          </w:tcPr>
          <w:p w:rsidR="00C248CE" w:rsidRPr="0061133B" w:rsidRDefault="00C248CE" w:rsidP="00532A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283" w:type="dxa"/>
          </w:tcPr>
          <w:p w:rsidR="00C248CE" w:rsidRPr="0061133B" w:rsidRDefault="00C248CE" w:rsidP="00532A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C248CE" w:rsidRPr="0061133B" w:rsidTr="0031182E">
        <w:trPr>
          <w:jc w:val="center"/>
        </w:trPr>
        <w:tc>
          <w:tcPr>
            <w:tcW w:w="818" w:type="dxa"/>
          </w:tcPr>
          <w:p w:rsidR="00C248CE" w:rsidRPr="0061133B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C248CE" w:rsidRPr="0061133B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1701" w:type="dxa"/>
          </w:tcPr>
          <w:p w:rsidR="00C248CE" w:rsidRPr="0061133B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802" w:type="dxa"/>
          </w:tcPr>
          <w:p w:rsidR="00C248CE" w:rsidRPr="0061133B" w:rsidRDefault="00CF1F6B" w:rsidP="00532A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C248CE" w:rsidRPr="0061133B" w:rsidRDefault="00CF1F6B" w:rsidP="00532A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48CE" w:rsidRPr="0061133B" w:rsidTr="0031182E">
        <w:trPr>
          <w:jc w:val="center"/>
        </w:trPr>
        <w:tc>
          <w:tcPr>
            <w:tcW w:w="818" w:type="dxa"/>
          </w:tcPr>
          <w:p w:rsidR="00C248CE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C248CE" w:rsidRPr="0061133B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1701" w:type="dxa"/>
          </w:tcPr>
          <w:p w:rsidR="00C248CE" w:rsidRPr="0061133B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802" w:type="dxa"/>
          </w:tcPr>
          <w:p w:rsidR="00C248CE" w:rsidRDefault="00CF1F6B" w:rsidP="00532A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83" w:type="dxa"/>
          </w:tcPr>
          <w:p w:rsidR="00C248CE" w:rsidRDefault="00CF1F6B" w:rsidP="00532A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C248CE" w:rsidRPr="0061133B" w:rsidTr="0031182E">
        <w:trPr>
          <w:jc w:val="center"/>
        </w:trPr>
        <w:tc>
          <w:tcPr>
            <w:tcW w:w="818" w:type="dxa"/>
          </w:tcPr>
          <w:p w:rsidR="00C248CE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C248CE" w:rsidRPr="0061133B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1701" w:type="dxa"/>
          </w:tcPr>
          <w:p w:rsidR="00C248CE" w:rsidRPr="0061133B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802" w:type="dxa"/>
          </w:tcPr>
          <w:p w:rsidR="00C248CE" w:rsidRDefault="00CF1F6B" w:rsidP="00532A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C248CE" w:rsidRDefault="00CF1F6B" w:rsidP="00532A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48CE" w:rsidRPr="0061133B" w:rsidTr="0031182E">
        <w:trPr>
          <w:jc w:val="center"/>
        </w:trPr>
        <w:tc>
          <w:tcPr>
            <w:tcW w:w="818" w:type="dxa"/>
          </w:tcPr>
          <w:p w:rsidR="00C248CE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C248CE" w:rsidRPr="0061133B" w:rsidRDefault="00C248CE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</w:tc>
        <w:tc>
          <w:tcPr>
            <w:tcW w:w="1701" w:type="dxa"/>
          </w:tcPr>
          <w:p w:rsidR="00C248CE" w:rsidRPr="0061133B" w:rsidRDefault="00CF1F6B" w:rsidP="00935A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</w:p>
        </w:tc>
        <w:tc>
          <w:tcPr>
            <w:tcW w:w="1802" w:type="dxa"/>
          </w:tcPr>
          <w:p w:rsidR="00C248CE" w:rsidRDefault="00CF1F6B" w:rsidP="00532A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C248CE" w:rsidRDefault="00CF1F6B" w:rsidP="00532A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48CE" w:rsidRPr="0061133B" w:rsidTr="0031182E">
        <w:trPr>
          <w:jc w:val="center"/>
        </w:trPr>
        <w:tc>
          <w:tcPr>
            <w:tcW w:w="818" w:type="dxa"/>
          </w:tcPr>
          <w:p w:rsidR="00C248CE" w:rsidRPr="0061133B" w:rsidRDefault="00C248C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248CE" w:rsidRDefault="00C248CE" w:rsidP="00532A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8CE" w:rsidRDefault="00C248CE" w:rsidP="00532A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</w:tcPr>
          <w:p w:rsidR="00C248CE" w:rsidRDefault="00C248CE" w:rsidP="00532A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C248CE" w:rsidRDefault="00C248CE" w:rsidP="00532A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133B" w:rsidRPr="0061133B" w:rsidRDefault="0061133B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D36F4" w:rsidRPr="0061133B" w:rsidRDefault="00067EEE" w:rsidP="00BD36F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Созданная </w:t>
      </w:r>
      <w:r w:rsidR="00532C6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поселении система культурно-бытового назначения по своим количестве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ным показателям отвечает современным требованиям, более того по ряду показателей имеются свободные мощности. Поэтому основной задачей поселений является сохран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ние и </w:t>
      </w:r>
      <w:r w:rsidR="00532C6C">
        <w:rPr>
          <w:rFonts w:ascii="Times New Roman" w:hAnsi="Times New Roman" w:cs="Times New Roman"/>
          <w:sz w:val="24"/>
          <w:szCs w:val="24"/>
        </w:rPr>
        <w:t>модернизация</w:t>
      </w:r>
      <w:r>
        <w:rPr>
          <w:rFonts w:ascii="Times New Roman" w:hAnsi="Times New Roman" w:cs="Times New Roman"/>
          <w:sz w:val="24"/>
          <w:szCs w:val="24"/>
        </w:rPr>
        <w:t xml:space="preserve"> систем с доведением их до современных требований</w:t>
      </w:r>
      <w:r w:rsidR="00532C6C">
        <w:rPr>
          <w:rFonts w:ascii="Times New Roman" w:hAnsi="Times New Roman" w:cs="Times New Roman"/>
          <w:sz w:val="24"/>
          <w:szCs w:val="24"/>
        </w:rPr>
        <w:t xml:space="preserve"> и по качеству.  </w:t>
      </w:r>
      <w:r w:rsidR="009D4222">
        <w:rPr>
          <w:rFonts w:ascii="Times New Roman" w:hAnsi="Times New Roman" w:cs="Times New Roman"/>
          <w:sz w:val="24"/>
          <w:szCs w:val="24"/>
        </w:rPr>
        <w:t xml:space="preserve">  </w:t>
      </w:r>
      <w:r w:rsidR="00532C6C">
        <w:rPr>
          <w:rFonts w:ascii="Times New Roman" w:hAnsi="Times New Roman" w:cs="Times New Roman"/>
          <w:sz w:val="24"/>
          <w:szCs w:val="24"/>
        </w:rPr>
        <w:t xml:space="preserve"> </w:t>
      </w:r>
      <w:r w:rsidR="00A77CA4">
        <w:rPr>
          <w:rFonts w:ascii="Times New Roman" w:hAnsi="Times New Roman" w:cs="Times New Roman"/>
          <w:sz w:val="24"/>
          <w:szCs w:val="24"/>
        </w:rPr>
        <w:t xml:space="preserve"> Поселение нуждается в строительстве </w:t>
      </w:r>
      <w:r w:rsidR="00532C6C">
        <w:rPr>
          <w:rFonts w:ascii="Times New Roman" w:hAnsi="Times New Roman" w:cs="Times New Roman"/>
          <w:sz w:val="24"/>
          <w:szCs w:val="24"/>
        </w:rPr>
        <w:t xml:space="preserve">детского сада, </w:t>
      </w:r>
      <w:r w:rsidR="00A77CA4">
        <w:rPr>
          <w:rFonts w:ascii="Times New Roman" w:hAnsi="Times New Roman" w:cs="Times New Roman"/>
          <w:sz w:val="24"/>
          <w:szCs w:val="24"/>
        </w:rPr>
        <w:t>спортивного зала, стадиона, отсу</w:t>
      </w:r>
      <w:r w:rsidR="00A77CA4">
        <w:rPr>
          <w:rFonts w:ascii="Times New Roman" w:hAnsi="Times New Roman" w:cs="Times New Roman"/>
          <w:sz w:val="24"/>
          <w:szCs w:val="24"/>
        </w:rPr>
        <w:t>т</w:t>
      </w:r>
      <w:r w:rsidR="00A77CA4">
        <w:rPr>
          <w:rFonts w:ascii="Times New Roman" w:hAnsi="Times New Roman" w:cs="Times New Roman"/>
          <w:sz w:val="24"/>
          <w:szCs w:val="24"/>
        </w:rPr>
        <w:t xml:space="preserve">ствует центр </w:t>
      </w:r>
      <w:r w:rsidR="00CF1F6B">
        <w:rPr>
          <w:rFonts w:ascii="Times New Roman" w:hAnsi="Times New Roman" w:cs="Times New Roman"/>
          <w:sz w:val="24"/>
          <w:szCs w:val="24"/>
        </w:rPr>
        <w:t xml:space="preserve">досуга и детского творчества, </w:t>
      </w:r>
    </w:p>
    <w:p w:rsidR="0061133B" w:rsidRPr="00BD36F4" w:rsidRDefault="0061133B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9D4222" w:rsidP="00A77CA4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7C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 </w:t>
      </w:r>
      <w:r w:rsidR="00A77CA4" w:rsidRPr="00614CE6">
        <w:rPr>
          <w:rFonts w:ascii="Times New Roman" w:hAnsi="Times New Roman" w:cs="Times New Roman"/>
          <w:color w:val="000000" w:themeColor="text1"/>
          <w:sz w:val="24"/>
          <w:szCs w:val="24"/>
        </w:rPr>
        <w:t>Прогноз развития социальной инфраструктуры.</w:t>
      </w:r>
    </w:p>
    <w:p w:rsidR="00A77CA4" w:rsidRPr="00456525" w:rsidRDefault="00532C6C" w:rsidP="00532C6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7CA4" w:rsidRPr="00456525">
        <w:rPr>
          <w:rFonts w:ascii="Times New Roman" w:hAnsi="Times New Roman" w:cs="Times New Roman"/>
          <w:sz w:val="24"/>
          <w:szCs w:val="24"/>
        </w:rPr>
        <w:t>Социальная инфраструктура представляет собой многоотраслевой комплекс, действ</w:t>
      </w:r>
      <w:r w:rsidR="00A77CA4" w:rsidRPr="00456525">
        <w:rPr>
          <w:rFonts w:ascii="Times New Roman" w:hAnsi="Times New Roman" w:cs="Times New Roman"/>
          <w:sz w:val="24"/>
          <w:szCs w:val="24"/>
        </w:rPr>
        <w:t>у</w:t>
      </w:r>
      <w:r w:rsidR="00A77CA4" w:rsidRPr="00456525">
        <w:rPr>
          <w:rFonts w:ascii="Times New Roman" w:hAnsi="Times New Roman" w:cs="Times New Roman"/>
          <w:sz w:val="24"/>
          <w:szCs w:val="24"/>
        </w:rPr>
        <w:t>ющий в интересах повышения благосостояния его населения. Она охватывает систему образования и подготовки кадров, здравоохранение, культуру, физическую культуру и спорт и т.д. Уровень развития социальной сферы в сильной степени определяется общим состоянием экономики отдельных территориальных образований, инвестиционной и с</w:t>
      </w:r>
      <w:r w:rsidR="00A77CA4" w:rsidRPr="00456525">
        <w:rPr>
          <w:rFonts w:ascii="Times New Roman" w:hAnsi="Times New Roman" w:cs="Times New Roman"/>
          <w:sz w:val="24"/>
          <w:szCs w:val="24"/>
        </w:rPr>
        <w:t>о</w:t>
      </w:r>
      <w:r w:rsidR="00A77CA4" w:rsidRPr="00456525">
        <w:rPr>
          <w:rFonts w:ascii="Times New Roman" w:hAnsi="Times New Roman" w:cs="Times New Roman"/>
          <w:sz w:val="24"/>
          <w:szCs w:val="24"/>
        </w:rPr>
        <w:t>циальной политикой государственных структур и другими факторами. В числе после</w:t>
      </w:r>
      <w:r w:rsidR="00A77CA4" w:rsidRPr="00456525">
        <w:rPr>
          <w:rFonts w:ascii="Times New Roman" w:hAnsi="Times New Roman" w:cs="Times New Roman"/>
          <w:sz w:val="24"/>
          <w:szCs w:val="24"/>
        </w:rPr>
        <w:t>д</w:t>
      </w:r>
      <w:r w:rsidR="00A77CA4" w:rsidRPr="00456525">
        <w:rPr>
          <w:rFonts w:ascii="Times New Roman" w:hAnsi="Times New Roman" w:cs="Times New Roman"/>
          <w:sz w:val="24"/>
          <w:szCs w:val="24"/>
        </w:rPr>
        <w:t>них важная роль принадлежит особенностям географического положения муниципал</w:t>
      </w:r>
      <w:r w:rsidR="00A77CA4" w:rsidRPr="00456525">
        <w:rPr>
          <w:rFonts w:ascii="Times New Roman" w:hAnsi="Times New Roman" w:cs="Times New Roman"/>
          <w:sz w:val="24"/>
          <w:szCs w:val="24"/>
        </w:rPr>
        <w:t>ь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ного образования. </w:t>
      </w:r>
      <w:r w:rsidR="00CD683A">
        <w:rPr>
          <w:rFonts w:ascii="Times New Roman" w:hAnsi="Times New Roman" w:cs="Times New Roman"/>
          <w:sz w:val="24"/>
          <w:szCs w:val="24"/>
        </w:rPr>
        <w:t xml:space="preserve"> </w:t>
      </w:r>
      <w:r w:rsidR="00CF1F6B">
        <w:rPr>
          <w:rFonts w:ascii="Times New Roman" w:hAnsi="Times New Roman" w:cs="Times New Roman"/>
          <w:sz w:val="24"/>
          <w:szCs w:val="24"/>
        </w:rPr>
        <w:t xml:space="preserve"> Сары-Тюзское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сельское поселение находится в </w:t>
      </w:r>
      <w:r w:rsidR="00A77CA4">
        <w:rPr>
          <w:rFonts w:ascii="Times New Roman" w:hAnsi="Times New Roman" w:cs="Times New Roman"/>
          <w:sz w:val="24"/>
          <w:szCs w:val="24"/>
        </w:rPr>
        <w:t xml:space="preserve"> некотором отдал</w:t>
      </w:r>
      <w:r w:rsidR="00A77CA4">
        <w:rPr>
          <w:rFonts w:ascii="Times New Roman" w:hAnsi="Times New Roman" w:cs="Times New Roman"/>
          <w:sz w:val="24"/>
          <w:szCs w:val="24"/>
        </w:rPr>
        <w:t>е</w:t>
      </w:r>
      <w:r w:rsidR="00A77CA4">
        <w:rPr>
          <w:rFonts w:ascii="Times New Roman" w:hAnsi="Times New Roman" w:cs="Times New Roman"/>
          <w:sz w:val="24"/>
          <w:szCs w:val="24"/>
        </w:rPr>
        <w:t xml:space="preserve">нии от  районного центра и в </w:t>
      </w:r>
      <w:r w:rsidR="00A77CA4" w:rsidRPr="00456525">
        <w:rPr>
          <w:rFonts w:ascii="Times New Roman" w:hAnsi="Times New Roman" w:cs="Times New Roman"/>
          <w:sz w:val="24"/>
          <w:szCs w:val="24"/>
        </w:rPr>
        <w:t>некотором простран</w:t>
      </w:r>
      <w:r w:rsidR="00A77CA4">
        <w:rPr>
          <w:rFonts w:ascii="Times New Roman" w:hAnsi="Times New Roman" w:cs="Times New Roman"/>
          <w:sz w:val="24"/>
          <w:szCs w:val="24"/>
        </w:rPr>
        <w:t>ственном удалении от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 республиканск</w:t>
      </w:r>
      <w:r w:rsidR="00A77CA4" w:rsidRPr="00456525">
        <w:rPr>
          <w:rFonts w:ascii="Times New Roman" w:hAnsi="Times New Roman" w:cs="Times New Roman"/>
          <w:sz w:val="24"/>
          <w:szCs w:val="24"/>
        </w:rPr>
        <w:t>о</w:t>
      </w:r>
      <w:r w:rsidR="00A77CA4" w:rsidRPr="00456525">
        <w:rPr>
          <w:rFonts w:ascii="Times New Roman" w:hAnsi="Times New Roman" w:cs="Times New Roman"/>
          <w:sz w:val="24"/>
          <w:szCs w:val="24"/>
        </w:rPr>
        <w:t>го цен</w:t>
      </w:r>
      <w:r w:rsidR="00A77CA4">
        <w:rPr>
          <w:rFonts w:ascii="Times New Roman" w:hAnsi="Times New Roman" w:cs="Times New Roman"/>
          <w:sz w:val="24"/>
          <w:szCs w:val="24"/>
        </w:rPr>
        <w:t xml:space="preserve">тра. </w:t>
      </w:r>
      <w:r w:rsidR="00A77CA4" w:rsidRPr="00456525">
        <w:rPr>
          <w:rFonts w:ascii="Times New Roman" w:hAnsi="Times New Roman" w:cs="Times New Roman"/>
          <w:sz w:val="24"/>
          <w:szCs w:val="24"/>
        </w:rPr>
        <w:t>Это предопределя</w:t>
      </w:r>
      <w:r w:rsidR="00A77CA4">
        <w:rPr>
          <w:rFonts w:ascii="Times New Roman" w:hAnsi="Times New Roman" w:cs="Times New Roman"/>
          <w:sz w:val="24"/>
          <w:szCs w:val="24"/>
        </w:rPr>
        <w:t>ет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 ориентацию на </w:t>
      </w:r>
      <w:r w:rsidR="00A77CA4">
        <w:rPr>
          <w:rFonts w:ascii="Times New Roman" w:hAnsi="Times New Roman" w:cs="Times New Roman"/>
          <w:sz w:val="24"/>
          <w:szCs w:val="24"/>
        </w:rPr>
        <w:t xml:space="preserve">некое 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автономное обслуживание своего населения подавляющим большинством видов социальных услуг. </w:t>
      </w:r>
      <w:r w:rsidR="00A77CA4">
        <w:rPr>
          <w:rFonts w:ascii="Times New Roman" w:hAnsi="Times New Roman" w:cs="Times New Roman"/>
          <w:sz w:val="24"/>
          <w:szCs w:val="24"/>
        </w:rPr>
        <w:t xml:space="preserve"> </w:t>
      </w:r>
      <w:r w:rsidR="00A77CA4" w:rsidRPr="00456525">
        <w:rPr>
          <w:rFonts w:ascii="Times New Roman" w:hAnsi="Times New Roman" w:cs="Times New Roman"/>
          <w:sz w:val="24"/>
          <w:szCs w:val="24"/>
        </w:rPr>
        <w:t>Расчет перспективн</w:t>
      </w:r>
      <w:r w:rsidR="00A77CA4" w:rsidRPr="00456525">
        <w:rPr>
          <w:rFonts w:ascii="Times New Roman" w:hAnsi="Times New Roman" w:cs="Times New Roman"/>
          <w:sz w:val="24"/>
          <w:szCs w:val="24"/>
        </w:rPr>
        <w:t>о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го развития отраслей социальной сферы </w:t>
      </w:r>
      <w:r w:rsidR="000C215A">
        <w:rPr>
          <w:rFonts w:ascii="Times New Roman" w:hAnsi="Times New Roman" w:cs="Times New Roman"/>
          <w:sz w:val="24"/>
          <w:szCs w:val="24"/>
        </w:rPr>
        <w:t>Сары-Тюзского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 сельского поселения произв</w:t>
      </w:r>
      <w:r w:rsidR="00A77CA4" w:rsidRPr="00456525">
        <w:rPr>
          <w:rFonts w:ascii="Times New Roman" w:hAnsi="Times New Roman" w:cs="Times New Roman"/>
          <w:sz w:val="24"/>
          <w:szCs w:val="24"/>
        </w:rPr>
        <w:t>о</w:t>
      </w:r>
      <w:r w:rsidR="00A77CA4" w:rsidRPr="00456525">
        <w:rPr>
          <w:rFonts w:ascii="Times New Roman" w:hAnsi="Times New Roman" w:cs="Times New Roman"/>
          <w:sz w:val="24"/>
          <w:szCs w:val="24"/>
        </w:rPr>
        <w:lastRenderedPageBreak/>
        <w:t>дился на основе анализа современного их состояния с последующей экстраполяцией на средне- и дальнесрочные периоды. При этом учитывались разработанные прогнозные показатели перспективной демографической ситуации, экономической подсистемы, те</w:t>
      </w:r>
      <w:r w:rsidR="00A77CA4" w:rsidRPr="00456525">
        <w:rPr>
          <w:rFonts w:ascii="Times New Roman" w:hAnsi="Times New Roman" w:cs="Times New Roman"/>
          <w:sz w:val="24"/>
          <w:szCs w:val="24"/>
        </w:rPr>
        <w:t>н</w:t>
      </w:r>
      <w:r w:rsidR="00A77CA4" w:rsidRPr="00456525">
        <w:rPr>
          <w:rFonts w:ascii="Times New Roman" w:hAnsi="Times New Roman" w:cs="Times New Roman"/>
          <w:sz w:val="24"/>
          <w:szCs w:val="24"/>
        </w:rPr>
        <w:t>денции мирового и отечественного развития социальной сферы. В основу расчетов пе</w:t>
      </w:r>
      <w:r w:rsidR="00A77CA4" w:rsidRPr="00456525">
        <w:rPr>
          <w:rFonts w:ascii="Times New Roman" w:hAnsi="Times New Roman" w:cs="Times New Roman"/>
          <w:sz w:val="24"/>
          <w:szCs w:val="24"/>
        </w:rPr>
        <w:t>р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спективной потребности и обеспеченности </w:t>
      </w:r>
      <w:r w:rsidR="00172922">
        <w:rPr>
          <w:rFonts w:ascii="Times New Roman" w:hAnsi="Times New Roman" w:cs="Times New Roman"/>
          <w:sz w:val="24"/>
          <w:szCs w:val="24"/>
        </w:rPr>
        <w:t>Сары-Тюзского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 сельского поселения соц</w:t>
      </w:r>
      <w:r w:rsidR="00A77CA4" w:rsidRPr="00456525">
        <w:rPr>
          <w:rFonts w:ascii="Times New Roman" w:hAnsi="Times New Roman" w:cs="Times New Roman"/>
          <w:sz w:val="24"/>
          <w:szCs w:val="24"/>
        </w:rPr>
        <w:t>и</w:t>
      </w:r>
      <w:r w:rsidR="00A77CA4" w:rsidRPr="00456525">
        <w:rPr>
          <w:rFonts w:ascii="Times New Roman" w:hAnsi="Times New Roman" w:cs="Times New Roman"/>
          <w:sz w:val="24"/>
          <w:szCs w:val="24"/>
        </w:rPr>
        <w:t>альной инфраструктурой и услугами были положены:</w:t>
      </w:r>
    </w:p>
    <w:p w:rsidR="00A77CA4" w:rsidRPr="00456525" w:rsidRDefault="00A77CA4" w:rsidP="00A77CA4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>- нормативные показатели, изложенные в Распоряжении Правительства Ро</w:t>
      </w:r>
      <w:r w:rsidRPr="00456525">
        <w:rPr>
          <w:rFonts w:ascii="Times New Roman" w:hAnsi="Times New Roman" w:cs="Times New Roman"/>
          <w:sz w:val="24"/>
          <w:szCs w:val="24"/>
        </w:rPr>
        <w:t>с</w:t>
      </w:r>
      <w:r w:rsidRPr="00456525">
        <w:rPr>
          <w:rFonts w:ascii="Times New Roman" w:hAnsi="Times New Roman" w:cs="Times New Roman"/>
          <w:sz w:val="24"/>
          <w:szCs w:val="24"/>
        </w:rPr>
        <w:t>сийской Федерации от 14 июля 2001 года №942-р «О социальных нормах и нормативах» и соответствующем документе от 19 октября 1999 года «Мет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>дика определения нормативной потребности субъектов Российской Федер</w:t>
      </w:r>
      <w:r w:rsidRPr="00456525">
        <w:rPr>
          <w:rFonts w:ascii="Times New Roman" w:hAnsi="Times New Roman" w:cs="Times New Roman"/>
          <w:sz w:val="24"/>
          <w:szCs w:val="24"/>
        </w:rPr>
        <w:t>а</w:t>
      </w:r>
      <w:r w:rsidRPr="00456525">
        <w:rPr>
          <w:rFonts w:ascii="Times New Roman" w:hAnsi="Times New Roman" w:cs="Times New Roman"/>
          <w:sz w:val="24"/>
          <w:szCs w:val="24"/>
        </w:rPr>
        <w:t>ции в объектах социальной инфраструктуры»;</w:t>
      </w:r>
    </w:p>
    <w:p w:rsidR="00A77CA4" w:rsidRPr="00456525" w:rsidRDefault="00A77CA4" w:rsidP="00A77CA4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 xml:space="preserve">- утвержденные Правительством РФ изменениям в социальные нормы и нормативы, изложенные в Распоряжении от 13 июля </w:t>
      </w:r>
      <w:smartTag w:uri="urn:schemas-microsoft-com:office:smarttags" w:element="metricconverter">
        <w:smartTagPr>
          <w:attr w:name="ProductID" w:val="2007 г"/>
        </w:smartTagPr>
        <w:r w:rsidRPr="00456525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456525">
        <w:rPr>
          <w:rFonts w:ascii="Times New Roman" w:hAnsi="Times New Roman" w:cs="Times New Roman"/>
          <w:sz w:val="24"/>
          <w:szCs w:val="24"/>
        </w:rPr>
        <w:t>. № 923-р;</w:t>
      </w:r>
    </w:p>
    <w:p w:rsidR="00A77CA4" w:rsidRDefault="00A77CA4" w:rsidP="00A77CA4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>- нормативы СНиП 2.07.01-89</w:t>
      </w:r>
      <w:r w:rsidRPr="00456525">
        <w:rPr>
          <w:rFonts w:ascii="Times New Roman" w:hAnsi="Times New Roman" w:cs="Times New Roman"/>
          <w:sz w:val="24"/>
          <w:szCs w:val="24"/>
        </w:rPr>
        <w:sym w:font="Symbol" w:char="F02A"/>
      </w:r>
      <w:r w:rsidRPr="00456525">
        <w:rPr>
          <w:rFonts w:ascii="Times New Roman" w:hAnsi="Times New Roman" w:cs="Times New Roman"/>
          <w:sz w:val="24"/>
          <w:szCs w:val="24"/>
        </w:rPr>
        <w:t>.</w:t>
      </w:r>
    </w:p>
    <w:p w:rsidR="007B54D2" w:rsidRPr="00C22447" w:rsidRDefault="007B54D2" w:rsidP="007B54D2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Расчетная чис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ленность населения </w:t>
      </w:r>
      <w:r w:rsidR="00172922">
        <w:rPr>
          <w:rFonts w:ascii="Times New Roman" w:hAnsi="Times New Roman" w:cs="Times New Roman"/>
          <w:color w:val="000000" w:themeColor="text1"/>
          <w:sz w:val="24"/>
          <w:szCs w:val="24"/>
        </w:rPr>
        <w:t>Сары-Тюзского</w:t>
      </w:r>
      <w:r w:rsidR="00532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сельского поселения определяется на базе ретроспективного анализа движения населения поселения и перспектив его экон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мического развития. </w:t>
      </w:r>
    </w:p>
    <w:p w:rsidR="007B54D2" w:rsidRPr="00C22447" w:rsidRDefault="007B54D2" w:rsidP="00CD683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Целями демографической политики являются небольшой рост  численности населения на 1 очередь и создание условий для ее дальнейшего роста на перспективу, а также п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вышение качества жизни и увеличение ожидаемой продолжительности жизни к 2016г. до 70 лет, к  2025г. до 75лет.</w:t>
      </w:r>
    </w:p>
    <w:p w:rsidR="007B54D2" w:rsidRPr="00C22447" w:rsidRDefault="007B54D2" w:rsidP="00CD683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Основными задачами демографической политики являются:</w:t>
      </w:r>
    </w:p>
    <w:p w:rsidR="007B54D2" w:rsidRPr="00C22447" w:rsidRDefault="007B54D2" w:rsidP="00CD683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сокращение уровня смертности не менее чем в 1,3 раза, прежде всего граждан в труд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способном возрасте;</w:t>
      </w:r>
    </w:p>
    <w:p w:rsidR="007B54D2" w:rsidRPr="00007C4A" w:rsidRDefault="007B54D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сокращение уровня материнской и младенческой смертности не менее чем в 1,5 раза, укрепление репродуктивного здоровья населения, здоровья детей и подростков;</w:t>
      </w:r>
    </w:p>
    <w:p w:rsidR="007B54D2" w:rsidRPr="00007C4A" w:rsidRDefault="007B54D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сохранение и укрепление здоровья населения, увеличение продолжительности активной жизни, создание условий и формирование мотивации для ведения здорового образа жи</w:t>
      </w:r>
      <w:r w:rsidRPr="00007C4A">
        <w:rPr>
          <w:rFonts w:ascii="Times New Roman" w:hAnsi="Times New Roman" w:cs="Times New Roman"/>
          <w:sz w:val="24"/>
          <w:szCs w:val="24"/>
        </w:rPr>
        <w:t>з</w:t>
      </w:r>
      <w:r w:rsidRPr="00007C4A">
        <w:rPr>
          <w:rFonts w:ascii="Times New Roman" w:hAnsi="Times New Roman" w:cs="Times New Roman"/>
          <w:sz w:val="24"/>
          <w:szCs w:val="24"/>
        </w:rPr>
        <w:t>ни, существенное снижение уровня заболеваемости социально значимыми и предста</w:t>
      </w:r>
      <w:r w:rsidRPr="00007C4A">
        <w:rPr>
          <w:rFonts w:ascii="Times New Roman" w:hAnsi="Times New Roman" w:cs="Times New Roman"/>
          <w:sz w:val="24"/>
          <w:szCs w:val="24"/>
        </w:rPr>
        <w:t>в</w:t>
      </w:r>
      <w:r w:rsidRPr="00007C4A">
        <w:rPr>
          <w:rFonts w:ascii="Times New Roman" w:hAnsi="Times New Roman" w:cs="Times New Roman"/>
          <w:sz w:val="24"/>
          <w:szCs w:val="24"/>
        </w:rPr>
        <w:t>ляющими опасность для окружающих заболеваниями, улучшение качества жизни бол</w:t>
      </w:r>
      <w:r w:rsidRPr="00007C4A">
        <w:rPr>
          <w:rFonts w:ascii="Times New Roman" w:hAnsi="Times New Roman" w:cs="Times New Roman"/>
          <w:sz w:val="24"/>
          <w:szCs w:val="24"/>
        </w:rPr>
        <w:t>ь</w:t>
      </w:r>
      <w:r w:rsidRPr="00007C4A">
        <w:rPr>
          <w:rFonts w:ascii="Times New Roman" w:hAnsi="Times New Roman" w:cs="Times New Roman"/>
          <w:sz w:val="24"/>
          <w:szCs w:val="24"/>
        </w:rPr>
        <w:t>ных, страдающих хроническими заболеваниями, и инвалидов;</w:t>
      </w:r>
    </w:p>
    <w:p w:rsidR="007B54D2" w:rsidRPr="00007C4A" w:rsidRDefault="007B54D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повышение уровня рождаемости (увеличение суммарного показателя рождаемости в 1,5 раза);</w:t>
      </w:r>
    </w:p>
    <w:p w:rsidR="007B54D2" w:rsidRPr="00007C4A" w:rsidRDefault="007B54D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укрепление института семьи, возрождение и сохранение духовно-нравственных трад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>ций семейных отношений;</w:t>
      </w:r>
    </w:p>
    <w:p w:rsidR="007B54D2" w:rsidRPr="00007C4A" w:rsidRDefault="007B54D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Численность населения по сравнению с уровнем 2012 года увеличится   и составит в 2020 году – 106,0%, а в 2030г. - 123,0% от современного состояния.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Спрос на услуги социальной инфраструктуры подразумевает  </w:t>
      </w:r>
      <w:r w:rsidRPr="00007C4A">
        <w:rPr>
          <w:rFonts w:ascii="Times New Roman" w:hAnsi="Times New Roman" w:cs="Times New Roman"/>
          <w:sz w:val="24"/>
          <w:szCs w:val="24"/>
        </w:rPr>
        <w:t>дальнейшее формиров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общественно-деловой зоны, обеспечивающей </w:t>
      </w:r>
      <w:r w:rsidR="00CD683A">
        <w:rPr>
          <w:rFonts w:ascii="Times New Roman" w:hAnsi="Times New Roman" w:cs="Times New Roman"/>
          <w:sz w:val="24"/>
          <w:szCs w:val="24"/>
        </w:rPr>
        <w:t xml:space="preserve"> селу </w:t>
      </w:r>
      <w:r w:rsidR="00172922">
        <w:rPr>
          <w:rFonts w:ascii="Times New Roman" w:hAnsi="Times New Roman" w:cs="Times New Roman"/>
          <w:sz w:val="24"/>
          <w:szCs w:val="24"/>
        </w:rPr>
        <w:t xml:space="preserve"> Сары-Тюз</w:t>
      </w:r>
      <w:r w:rsidRPr="00007C4A">
        <w:rPr>
          <w:rFonts w:ascii="Times New Roman" w:hAnsi="Times New Roman" w:cs="Times New Roman"/>
          <w:sz w:val="24"/>
          <w:szCs w:val="24"/>
        </w:rPr>
        <w:t xml:space="preserve"> статус администр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>тивного центра сельского поселения.</w:t>
      </w:r>
    </w:p>
    <w:p w:rsidR="007B54D2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Планируется на расчетный срок реализации </w:t>
      </w:r>
      <w:r>
        <w:rPr>
          <w:rFonts w:ascii="Times New Roman" w:hAnsi="Times New Roman" w:cs="Times New Roman"/>
          <w:sz w:val="24"/>
          <w:szCs w:val="24"/>
        </w:rPr>
        <w:t xml:space="preserve"> программы комплексного развития соц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альной инфраструктуры </w:t>
      </w:r>
      <w:r w:rsidRPr="00007C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строительство:</w:t>
      </w:r>
    </w:p>
    <w:p w:rsidR="00172922" w:rsidRPr="00172922" w:rsidRDefault="00B320D9" w:rsidP="00172922">
      <w:pPr>
        <w:pStyle w:val="a4"/>
        <w:rPr>
          <w:rFonts w:ascii="Times New Roman" w:hAnsi="Times New Roman" w:cs="Times New Roman"/>
          <w:sz w:val="24"/>
          <w:szCs w:val="24"/>
        </w:rPr>
      </w:pPr>
      <w:r w:rsidRPr="00172922">
        <w:rPr>
          <w:rFonts w:ascii="Times New Roman" w:hAnsi="Times New Roman" w:cs="Times New Roman"/>
          <w:sz w:val="24"/>
          <w:szCs w:val="24"/>
        </w:rPr>
        <w:t xml:space="preserve"> - </w:t>
      </w:r>
      <w:r w:rsidR="00172922" w:rsidRPr="00172922">
        <w:rPr>
          <w:rFonts w:ascii="Times New Roman" w:hAnsi="Times New Roman" w:cs="Times New Roman"/>
          <w:sz w:val="24"/>
          <w:szCs w:val="24"/>
        </w:rPr>
        <w:t xml:space="preserve"> строительство  детского сада; </w:t>
      </w:r>
    </w:p>
    <w:p w:rsidR="007B54D2" w:rsidRPr="00007C4A" w:rsidRDefault="00172922" w:rsidP="0017292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172922">
        <w:rPr>
          <w:rFonts w:ascii="Times New Roman" w:hAnsi="Times New Roman" w:cs="Times New Roman"/>
          <w:sz w:val="24"/>
          <w:szCs w:val="24"/>
        </w:rPr>
        <w:t xml:space="preserve"> капитальный</w:t>
      </w:r>
      <w:r>
        <w:rPr>
          <w:rFonts w:ascii="Times New Roman" w:hAnsi="Times New Roman" w:cs="Times New Roman"/>
          <w:sz w:val="24"/>
          <w:szCs w:val="24"/>
        </w:rPr>
        <w:t xml:space="preserve"> ремонт СОШ, ФАП, Дома культуры.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07C4A">
        <w:rPr>
          <w:rFonts w:ascii="Times New Roman" w:hAnsi="Times New Roman" w:cs="Times New Roman"/>
          <w:sz w:val="24"/>
          <w:szCs w:val="24"/>
        </w:rPr>
        <w:t>Предполагается в жилой зоне выделение мест под строительство объектов торговли, обслуживания, общественного питания и малого бизнеса.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Вокруг существующих и планируемых объектов общественного назначения, а также в жилых зонах, где возможно, предусматривается озеленение территории и благоустро</w:t>
      </w:r>
      <w:r w:rsidRPr="00007C4A">
        <w:rPr>
          <w:rFonts w:ascii="Times New Roman" w:hAnsi="Times New Roman" w:cs="Times New Roman"/>
          <w:sz w:val="24"/>
          <w:szCs w:val="24"/>
        </w:rPr>
        <w:t>й</w:t>
      </w:r>
      <w:r w:rsidRPr="00007C4A">
        <w:rPr>
          <w:rFonts w:ascii="Times New Roman" w:hAnsi="Times New Roman" w:cs="Times New Roman"/>
          <w:sz w:val="24"/>
          <w:szCs w:val="24"/>
        </w:rPr>
        <w:t>ство её путем создания скверов, цветников, газонов.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007C4A">
        <w:rPr>
          <w:rFonts w:ascii="Times New Roman" w:hAnsi="Times New Roman" w:cs="Times New Roman"/>
          <w:sz w:val="24"/>
          <w:szCs w:val="24"/>
        </w:rPr>
        <w:t>Улицы населенного пункта реконструируются в соответствии с действующими норм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>ми, асфальтируются, в местах общественного назначения предусматриваются места для гостевых стоянок автомобильного транспорта.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Новое жилое строительство индивидуальными жилыми домами с участками </w:t>
      </w:r>
      <w:r w:rsidR="00172922">
        <w:rPr>
          <w:rFonts w:ascii="Times New Roman" w:hAnsi="Times New Roman" w:cs="Times New Roman"/>
          <w:sz w:val="24"/>
          <w:szCs w:val="24"/>
        </w:rPr>
        <w:t>пред</w:t>
      </w:r>
      <w:r w:rsidR="00172922">
        <w:rPr>
          <w:rFonts w:ascii="Times New Roman" w:hAnsi="Times New Roman" w:cs="Times New Roman"/>
          <w:sz w:val="24"/>
          <w:szCs w:val="24"/>
        </w:rPr>
        <w:t>у</w:t>
      </w:r>
      <w:r w:rsidR="00172922">
        <w:rPr>
          <w:rFonts w:ascii="Times New Roman" w:hAnsi="Times New Roman" w:cs="Times New Roman"/>
          <w:sz w:val="24"/>
          <w:szCs w:val="24"/>
        </w:rPr>
        <w:t xml:space="preserve">сматривается </w:t>
      </w:r>
      <w:r w:rsidRPr="00007C4A">
        <w:rPr>
          <w:rFonts w:ascii="Times New Roman" w:hAnsi="Times New Roman" w:cs="Times New Roman"/>
          <w:sz w:val="24"/>
          <w:szCs w:val="24"/>
        </w:rPr>
        <w:t>на свободных территориях и за счет заполнения пустующих площадей в существующих жилых кварталах.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4D2" w:rsidRPr="00721A2A" w:rsidRDefault="007B54D2" w:rsidP="007B54D2">
      <w:pPr>
        <w:pStyle w:val="a4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21A2A">
        <w:rPr>
          <w:rFonts w:ascii="Times New Roman" w:hAnsi="Times New Roman" w:cs="Times New Roman"/>
          <w:b/>
          <w:i/>
          <w:iCs/>
          <w:sz w:val="24"/>
          <w:szCs w:val="24"/>
        </w:rPr>
        <w:t>Жилищный фонд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К числу основных задач жилищной политики сельских поселений Усть - Джегутинск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>го района  к расчетному сроку можно отнести: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7C4A">
        <w:rPr>
          <w:rFonts w:ascii="Times New Roman" w:hAnsi="Times New Roman" w:cs="Times New Roman"/>
          <w:sz w:val="24"/>
          <w:szCs w:val="24"/>
        </w:rPr>
        <w:t>строительство  нового жилищного фонда в целях создания условий для  предоставл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ния каждой семье отдельного дома;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7C4A"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Pr="00007C4A">
        <w:rPr>
          <w:rFonts w:ascii="Times New Roman" w:hAnsi="Times New Roman" w:cs="Times New Roman"/>
          <w:bCs/>
          <w:sz w:val="24"/>
          <w:szCs w:val="24"/>
        </w:rPr>
        <w:t>прозрачных условий для формирования рынка земельны</w:t>
      </w:r>
      <w:r w:rsidRPr="00007C4A">
        <w:rPr>
          <w:rFonts w:ascii="Times New Roman" w:hAnsi="Times New Roman" w:cs="Times New Roman"/>
          <w:b/>
          <w:sz w:val="24"/>
          <w:szCs w:val="24"/>
        </w:rPr>
        <w:t xml:space="preserve">х </w:t>
      </w:r>
      <w:r w:rsidRPr="00007C4A">
        <w:rPr>
          <w:rFonts w:ascii="Times New Roman" w:hAnsi="Times New Roman" w:cs="Times New Roman"/>
          <w:bCs/>
          <w:sz w:val="24"/>
          <w:szCs w:val="24"/>
        </w:rPr>
        <w:t>участков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под з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 xml:space="preserve">стройку, рынка подрядных работ;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7C4A">
        <w:rPr>
          <w:rFonts w:ascii="Times New Roman" w:hAnsi="Times New Roman" w:cs="Times New Roman"/>
          <w:sz w:val="24"/>
          <w:szCs w:val="24"/>
        </w:rPr>
        <w:t>формирование системы инженерного оборудования и благоустройства  с предоставл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нием населению, проживающему в жилищном фонде всех форм собственности, возмо</w:t>
      </w:r>
      <w:r w:rsidRPr="00007C4A">
        <w:rPr>
          <w:rFonts w:ascii="Times New Roman" w:hAnsi="Times New Roman" w:cs="Times New Roman"/>
          <w:sz w:val="24"/>
          <w:szCs w:val="24"/>
        </w:rPr>
        <w:t>ж</w:t>
      </w:r>
      <w:r w:rsidRPr="00007C4A">
        <w:rPr>
          <w:rFonts w:ascii="Times New Roman" w:hAnsi="Times New Roman" w:cs="Times New Roman"/>
          <w:sz w:val="24"/>
          <w:szCs w:val="24"/>
        </w:rPr>
        <w:t>ности полного инженерного оборудования.</w:t>
      </w:r>
    </w:p>
    <w:p w:rsidR="007B54D2" w:rsidRPr="00007C4A" w:rsidRDefault="00B320D9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2C6C">
        <w:rPr>
          <w:rFonts w:ascii="Times New Roman" w:hAnsi="Times New Roman" w:cs="Times New Roman"/>
          <w:sz w:val="24"/>
          <w:szCs w:val="24"/>
        </w:rPr>
        <w:t xml:space="preserve"> </w:t>
      </w:r>
      <w:r w:rsidR="007B54D2" w:rsidRPr="00007C4A">
        <w:rPr>
          <w:rFonts w:ascii="Times New Roman" w:hAnsi="Times New Roman" w:cs="Times New Roman"/>
          <w:sz w:val="24"/>
          <w:szCs w:val="24"/>
        </w:rPr>
        <w:t>Средний показат</w:t>
      </w:r>
      <w:r w:rsidR="007B54D2">
        <w:rPr>
          <w:rFonts w:ascii="Times New Roman" w:hAnsi="Times New Roman" w:cs="Times New Roman"/>
          <w:sz w:val="24"/>
          <w:szCs w:val="24"/>
        </w:rPr>
        <w:t>ель</w:t>
      </w:r>
      <w:r w:rsidR="00532C6C">
        <w:rPr>
          <w:rFonts w:ascii="Times New Roman" w:hAnsi="Times New Roman" w:cs="Times New Roman"/>
          <w:sz w:val="24"/>
          <w:szCs w:val="24"/>
        </w:rPr>
        <w:t xml:space="preserve"> жилищной обеспеченности – 10,8 ч/</w:t>
      </w:r>
      <w:r w:rsidR="007B54D2" w:rsidRPr="00007C4A">
        <w:rPr>
          <w:rFonts w:ascii="Times New Roman" w:hAnsi="Times New Roman" w:cs="Times New Roman"/>
          <w:sz w:val="24"/>
          <w:szCs w:val="24"/>
        </w:rPr>
        <w:t>м</w:t>
      </w:r>
      <w:r w:rsidR="007B54D2"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7B54D2" w:rsidRPr="00007C4A">
        <w:rPr>
          <w:rFonts w:ascii="Times New Roman" w:hAnsi="Times New Roman" w:cs="Times New Roman"/>
          <w:sz w:val="24"/>
          <w:szCs w:val="24"/>
        </w:rPr>
        <w:t xml:space="preserve"> ниже средних показателей по Карачаево – Черкесской республике (</w:t>
      </w:r>
      <w:smartTag w:uri="urn:schemas-microsoft-com:office:smarttags" w:element="metricconverter">
        <w:smartTagPr>
          <w:attr w:name="ProductID" w:val="19,7 м2"/>
        </w:smartTagPr>
        <w:r w:rsidR="007B54D2" w:rsidRPr="00007C4A">
          <w:rPr>
            <w:rFonts w:ascii="Times New Roman" w:hAnsi="Times New Roman" w:cs="Times New Roman"/>
            <w:sz w:val="24"/>
            <w:szCs w:val="24"/>
          </w:rPr>
          <w:t>19,7 м</w:t>
        </w:r>
        <w:r w:rsidR="007B54D2" w:rsidRPr="00007C4A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="007B54D2" w:rsidRPr="00007C4A">
        <w:rPr>
          <w:rFonts w:ascii="Times New Roman" w:hAnsi="Times New Roman" w:cs="Times New Roman"/>
          <w:sz w:val="24"/>
          <w:szCs w:val="24"/>
        </w:rPr>
        <w:t xml:space="preserve"> на человека).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В соответствии с п.2.1.5 Нормативов расчетные показатели жилищной обеспеченности для малоэтажной и индивидуальной жилой застройки не нормируются. Однако в соо</w:t>
      </w:r>
      <w:r w:rsidRPr="00007C4A">
        <w:rPr>
          <w:rFonts w:ascii="Times New Roman" w:hAnsi="Times New Roman" w:cs="Times New Roman"/>
          <w:sz w:val="24"/>
          <w:szCs w:val="24"/>
        </w:rPr>
        <w:t>т</w:t>
      </w:r>
      <w:r w:rsidRPr="00007C4A">
        <w:rPr>
          <w:rFonts w:ascii="Times New Roman" w:hAnsi="Times New Roman" w:cs="Times New Roman"/>
          <w:sz w:val="24"/>
          <w:szCs w:val="24"/>
        </w:rPr>
        <w:t>ветствии со схемой территориального планирования, для расчётов объемов инженерной инфраструктуры, условно рекомендуется принимать показатель жилищной обеспеченн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 xml:space="preserve">сти для Усть - Джегутинского района  на 2020 год в размере </w:t>
      </w:r>
      <w:smartTag w:uri="urn:schemas-microsoft-com:office:smarttags" w:element="metricconverter">
        <w:smartTagPr>
          <w:attr w:name="ProductID" w:val="25,0 м2"/>
        </w:smartTagPr>
        <w:r w:rsidRPr="00007C4A">
          <w:rPr>
            <w:rFonts w:ascii="Times New Roman" w:hAnsi="Times New Roman" w:cs="Times New Roman"/>
            <w:sz w:val="24"/>
            <w:szCs w:val="24"/>
          </w:rPr>
          <w:t>25,0 м</w:t>
        </w:r>
        <w:r w:rsidRPr="00007C4A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чел, а на 2026 год – 28</w:t>
      </w:r>
      <w:r w:rsidRPr="00007C4A">
        <w:rPr>
          <w:rFonts w:ascii="Times New Roman" w:hAnsi="Times New Roman" w:cs="Times New Roman"/>
          <w:sz w:val="24"/>
          <w:szCs w:val="24"/>
        </w:rPr>
        <w:t>,0 м</w:t>
      </w:r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007C4A">
        <w:rPr>
          <w:rFonts w:ascii="Times New Roman" w:hAnsi="Times New Roman" w:cs="Times New Roman"/>
          <w:sz w:val="24"/>
          <w:szCs w:val="24"/>
        </w:rPr>
        <w:t xml:space="preserve">на чел.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Всего на расчетный срок </w:t>
      </w:r>
      <w:r>
        <w:rPr>
          <w:rFonts w:ascii="Times New Roman" w:hAnsi="Times New Roman" w:cs="Times New Roman"/>
          <w:sz w:val="24"/>
          <w:szCs w:val="24"/>
        </w:rPr>
        <w:t xml:space="preserve"> реализации программы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предлагает объем нового жилищн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го строительства в размере </w:t>
      </w:r>
      <w:r w:rsidR="005F4C7E">
        <w:rPr>
          <w:rFonts w:ascii="Times New Roman" w:hAnsi="Times New Roman" w:cs="Times New Roman"/>
          <w:sz w:val="24"/>
          <w:szCs w:val="24"/>
        </w:rPr>
        <w:t xml:space="preserve"> 101,8 </w:t>
      </w:r>
      <w:r w:rsidRPr="00007C4A">
        <w:rPr>
          <w:rFonts w:ascii="Times New Roman" w:hAnsi="Times New Roman" w:cs="Times New Roman"/>
          <w:sz w:val="24"/>
          <w:szCs w:val="24"/>
        </w:rPr>
        <w:t>тыс.м</w:t>
      </w:r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07C4A">
        <w:rPr>
          <w:rFonts w:ascii="Times New Roman" w:hAnsi="Times New Roman" w:cs="Times New Roman"/>
          <w:sz w:val="24"/>
          <w:szCs w:val="24"/>
        </w:rPr>
        <w:t xml:space="preserve"> общей площади.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Новое жилищное строительство на территории сельского поселения предусматривается малоэтажной индивидуальной застройкой с участками и  планируется по трем направл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ниям: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на свободных территориях (резервы которых ограничены);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уплотнительная застройка существующих жилых зон;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реконструкция и расширение существующих жилых домов.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Основным типом нового жилищного строительства на территории сельского поселения предлагается малоэтажная индивидуальная жилая застройка. </w:t>
      </w:r>
    </w:p>
    <w:p w:rsidR="007B54D2" w:rsidRPr="00721A2A" w:rsidRDefault="007B54D2" w:rsidP="007B54D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07C4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ab/>
      </w:r>
    </w:p>
    <w:p w:rsidR="007B54D2" w:rsidRPr="00721A2A" w:rsidRDefault="007B54D2" w:rsidP="007B54D2">
      <w:pPr>
        <w:pStyle w:val="a4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21A2A">
        <w:rPr>
          <w:rFonts w:ascii="Times New Roman" w:hAnsi="Times New Roman" w:cs="Times New Roman"/>
          <w:b/>
          <w:i/>
          <w:iCs/>
          <w:sz w:val="24"/>
          <w:szCs w:val="24"/>
        </w:rPr>
        <w:t>Культурно-бытовое обслуживание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           Формирование и развитие системы культурно-бытового обслуживания в знач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 xml:space="preserve">тельной мере способствует достижению главной цели градостроительной политики – обеспечению комфортности проживания населения </w:t>
      </w:r>
      <w:r w:rsidR="00B320D9"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Основной задачей к</w:t>
      </w:r>
      <w:r>
        <w:rPr>
          <w:rFonts w:ascii="Times New Roman" w:hAnsi="Times New Roman" w:cs="Times New Roman"/>
          <w:sz w:val="24"/>
          <w:szCs w:val="24"/>
        </w:rPr>
        <w:t xml:space="preserve">ультурно-бытового обслуживания </w:t>
      </w:r>
      <w:r w:rsidR="00B320D9">
        <w:rPr>
          <w:rFonts w:ascii="Times New Roman" w:hAnsi="Times New Roman" w:cs="Times New Roman"/>
          <w:sz w:val="24"/>
          <w:szCs w:val="24"/>
        </w:rPr>
        <w:t xml:space="preserve"> </w:t>
      </w:r>
      <w:r w:rsidR="00172922">
        <w:rPr>
          <w:rFonts w:ascii="Times New Roman" w:hAnsi="Times New Roman" w:cs="Times New Roman"/>
          <w:sz w:val="24"/>
          <w:szCs w:val="24"/>
        </w:rPr>
        <w:t>Сары-Тюзского</w:t>
      </w:r>
      <w:r w:rsidRPr="00007C4A">
        <w:rPr>
          <w:rFonts w:ascii="Times New Roman" w:hAnsi="Times New Roman" w:cs="Times New Roman"/>
          <w:sz w:val="24"/>
          <w:szCs w:val="24"/>
        </w:rPr>
        <w:t xml:space="preserve"> сельского пос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ления на расчетный срок является формирование  системы обслуживания, которая бы позволила обеспечить человека всем необходимым, но в разумных, экономически опра</w:t>
      </w:r>
      <w:r w:rsidRPr="00007C4A">
        <w:rPr>
          <w:rFonts w:ascii="Times New Roman" w:hAnsi="Times New Roman" w:cs="Times New Roman"/>
          <w:sz w:val="24"/>
          <w:szCs w:val="24"/>
        </w:rPr>
        <w:t>в</w:t>
      </w:r>
      <w:r w:rsidRPr="00007C4A">
        <w:rPr>
          <w:rFonts w:ascii="Times New Roman" w:hAnsi="Times New Roman" w:cs="Times New Roman"/>
          <w:sz w:val="24"/>
          <w:szCs w:val="24"/>
        </w:rPr>
        <w:t>данных пределах по радиусу доступности и ассортименту услуг.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Это возможно лишь на основе многоуровневой системы культурно-бытового обслуж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>вания, которая позволяет в соответствии с проектной системой расселения, основанной на иерархической соподчиненности опорных центров, создавать экономически целес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>образную социальную инфраструктуру.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     Проектная система расселения и тесно связанная с ней система обслуживания вкл</w:t>
      </w:r>
      <w:r w:rsidRPr="00007C4A">
        <w:rPr>
          <w:rFonts w:ascii="Times New Roman" w:hAnsi="Times New Roman" w:cs="Times New Roman"/>
          <w:sz w:val="24"/>
          <w:szCs w:val="24"/>
        </w:rPr>
        <w:t>ю</w:t>
      </w:r>
      <w:r w:rsidRPr="00007C4A">
        <w:rPr>
          <w:rFonts w:ascii="Times New Roman" w:hAnsi="Times New Roman" w:cs="Times New Roman"/>
          <w:sz w:val="24"/>
          <w:szCs w:val="24"/>
        </w:rPr>
        <w:t>чает для Усть - Джегутинского района 4 уровня обслуживания. 1 и 2 уровни располож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ны на территории республики за границами Усть - Джегутинского  района. 3 и 4  уровни обслуживания расположены на территории района.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lastRenderedPageBreak/>
        <w:t>1 уровень.</w:t>
      </w:r>
      <w:r w:rsidRPr="00007C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г. Черкесск должен как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республиканский центр</w:t>
      </w:r>
      <w:r w:rsidRPr="00007C4A">
        <w:rPr>
          <w:rFonts w:ascii="Times New Roman" w:hAnsi="Times New Roman" w:cs="Times New Roman"/>
          <w:sz w:val="24"/>
          <w:szCs w:val="24"/>
        </w:rPr>
        <w:t xml:space="preserve">  концентрировать уникал</w:t>
      </w:r>
      <w:r w:rsidRPr="00007C4A">
        <w:rPr>
          <w:rFonts w:ascii="Times New Roman" w:hAnsi="Times New Roman" w:cs="Times New Roman"/>
          <w:sz w:val="24"/>
          <w:szCs w:val="24"/>
        </w:rPr>
        <w:t>ь</w:t>
      </w:r>
      <w:r w:rsidRPr="00007C4A">
        <w:rPr>
          <w:rFonts w:ascii="Times New Roman" w:hAnsi="Times New Roman" w:cs="Times New Roman"/>
          <w:sz w:val="24"/>
          <w:szCs w:val="24"/>
        </w:rPr>
        <w:t xml:space="preserve">ные виды эпизодического  обслуживания (с периодичностью пользования реже 1 раза в месяц), которые распространяли бы свое влияние на республику в целом.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2 уровень</w:t>
      </w:r>
      <w:r w:rsidRPr="00007C4A">
        <w:rPr>
          <w:rFonts w:ascii="Times New Roman" w:hAnsi="Times New Roman" w:cs="Times New Roman"/>
          <w:sz w:val="24"/>
          <w:szCs w:val="24"/>
        </w:rPr>
        <w:t xml:space="preserve">. В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межрайонных центрах</w:t>
      </w:r>
      <w:r w:rsidRPr="00007C4A">
        <w:rPr>
          <w:rFonts w:ascii="Times New Roman" w:hAnsi="Times New Roman" w:cs="Times New Roman"/>
          <w:sz w:val="24"/>
          <w:szCs w:val="24"/>
        </w:rPr>
        <w:t>, которые распространяют свое влияние на насел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ние, проживающее в пределах 2-2,5часовой транспортной доступности от них, намечае</w:t>
      </w:r>
      <w:r w:rsidRPr="00007C4A">
        <w:rPr>
          <w:rFonts w:ascii="Times New Roman" w:hAnsi="Times New Roman" w:cs="Times New Roman"/>
          <w:sz w:val="24"/>
          <w:szCs w:val="24"/>
        </w:rPr>
        <w:t>т</w:t>
      </w:r>
      <w:r w:rsidRPr="00007C4A">
        <w:rPr>
          <w:rFonts w:ascii="Times New Roman" w:hAnsi="Times New Roman" w:cs="Times New Roman"/>
          <w:sz w:val="24"/>
          <w:szCs w:val="24"/>
        </w:rPr>
        <w:t>ся сконцентрировать учреждения и предприятия эпизодического пользования.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3 уровень</w:t>
      </w:r>
      <w:r w:rsidRPr="00007C4A">
        <w:rPr>
          <w:rFonts w:ascii="Times New Roman" w:hAnsi="Times New Roman" w:cs="Times New Roman"/>
          <w:sz w:val="24"/>
          <w:szCs w:val="24"/>
        </w:rPr>
        <w:t xml:space="preserve">. Центрами периодического обслуживания (с периодичностью пользования не реже 1 раза в месяц) населения должен стать </w:t>
      </w:r>
      <w:r w:rsidRPr="00007C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районный центр – город Усть - Джег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та</w:t>
      </w:r>
      <w:r w:rsidRPr="00007C4A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4 уровень.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Повседневное обслуживание (с периодичностью пользования не реже 1 раза в неделю) осуществляется в 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сельских населенных пунктах</w:t>
      </w:r>
      <w:r w:rsidRPr="00007C4A">
        <w:rPr>
          <w:rFonts w:ascii="Times New Roman" w:hAnsi="Times New Roman" w:cs="Times New Roman"/>
          <w:sz w:val="24"/>
          <w:szCs w:val="24"/>
        </w:rPr>
        <w:t xml:space="preserve"> района с подразделением н</w:t>
      </w:r>
      <w:r>
        <w:rPr>
          <w:rFonts w:ascii="Times New Roman" w:hAnsi="Times New Roman" w:cs="Times New Roman"/>
          <w:sz w:val="24"/>
          <w:szCs w:val="24"/>
        </w:rPr>
        <w:t>а объекты первой необходимости</w:t>
      </w:r>
      <w:r w:rsidRPr="00007C4A">
        <w:rPr>
          <w:rFonts w:ascii="Times New Roman" w:hAnsi="Times New Roman" w:cs="Times New Roman"/>
          <w:sz w:val="24"/>
          <w:szCs w:val="24"/>
        </w:rPr>
        <w:t xml:space="preserve"> и базовые объекты более высокого уровня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07C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>На расче</w:t>
      </w:r>
      <w:r w:rsidRPr="00007C4A">
        <w:rPr>
          <w:rFonts w:ascii="Times New Roman" w:hAnsi="Times New Roman" w:cs="Times New Roman"/>
          <w:sz w:val="24"/>
          <w:szCs w:val="24"/>
        </w:rPr>
        <w:t>т</w:t>
      </w:r>
      <w:r w:rsidRPr="00007C4A">
        <w:rPr>
          <w:rFonts w:ascii="Times New Roman" w:hAnsi="Times New Roman" w:cs="Times New Roman"/>
          <w:sz w:val="24"/>
          <w:szCs w:val="24"/>
        </w:rPr>
        <w:t>ный срок учреждения первой необходимости должны обслуживать население, прожив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 xml:space="preserve">ющее в радиусе 30 минут  (2-2,5км) пешеходной доступности от них, а базовые объекты с пешеходно-транспортной доступностью не более 60 минут. 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В центре сельского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предлагается размещение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базовых</w:t>
      </w:r>
      <w:r w:rsidRPr="00007C4A">
        <w:rPr>
          <w:rFonts w:ascii="Times New Roman" w:hAnsi="Times New Roman" w:cs="Times New Roman"/>
          <w:sz w:val="24"/>
          <w:szCs w:val="24"/>
        </w:rPr>
        <w:t xml:space="preserve"> учреждений пери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>дического и повседневного обслуживания.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Кроме того, в </w:t>
      </w:r>
      <w:r w:rsidR="00172922">
        <w:rPr>
          <w:rFonts w:ascii="Times New Roman" w:hAnsi="Times New Roman" w:cs="Times New Roman"/>
          <w:sz w:val="24"/>
          <w:szCs w:val="24"/>
        </w:rPr>
        <w:t>ауле Сары-Тюз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>предлагается создание условий для  развертывания  с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зонной и выездной торговли. Конструктивные решения всех учреждений обслуживания  должны предусматривать возможность их использования маломобильными группами населения.</w:t>
      </w:r>
    </w:p>
    <w:p w:rsidR="007B54D2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07C4A">
        <w:rPr>
          <w:rFonts w:ascii="Times New Roman" w:hAnsi="Times New Roman" w:cs="Times New Roman"/>
          <w:sz w:val="24"/>
          <w:szCs w:val="24"/>
        </w:rPr>
        <w:t>Расчет прогнозируемого развития культурно-бытового обслуживания произведен на основании рекомендаций СП 42.13330.2011 и  «Социальных нормативов и норм», одобренных распоряжением Правительства Российской Федерации от 03.07.1996 г. № 1063-р с изменениями от 14.07.2001 г.</w:t>
      </w:r>
    </w:p>
    <w:p w:rsidR="007B54D2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4D2" w:rsidRDefault="007B54D2" w:rsidP="007B54D2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F88">
        <w:rPr>
          <w:rFonts w:ascii="Times New Roman" w:hAnsi="Times New Roman" w:cs="Times New Roman"/>
          <w:b/>
          <w:i/>
          <w:sz w:val="24"/>
          <w:szCs w:val="24"/>
        </w:rPr>
        <w:t xml:space="preserve">Расчет потребности в учреждениях культурно-бытового обслуживания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</w:t>
      </w:r>
      <w:r w:rsidR="00B320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D7B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72922">
        <w:rPr>
          <w:rFonts w:ascii="Times New Roman" w:hAnsi="Times New Roman" w:cs="Times New Roman"/>
          <w:b/>
          <w:i/>
          <w:sz w:val="24"/>
          <w:szCs w:val="24"/>
        </w:rPr>
        <w:t xml:space="preserve"> Сары-Тюзского </w:t>
      </w:r>
      <w:r w:rsidRPr="00604F88">
        <w:rPr>
          <w:rFonts w:ascii="Times New Roman" w:hAnsi="Times New Roman" w:cs="Times New Roman"/>
          <w:b/>
          <w:i/>
          <w:sz w:val="24"/>
          <w:szCs w:val="24"/>
        </w:rPr>
        <w:t>сельского поселения</w:t>
      </w:r>
    </w:p>
    <w:p w:rsidR="006C465E" w:rsidRDefault="006C465E" w:rsidP="007B54D2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465E" w:rsidRPr="00604F88" w:rsidRDefault="006C465E" w:rsidP="007B54D2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3894"/>
        <w:gridCol w:w="236"/>
        <w:gridCol w:w="898"/>
        <w:gridCol w:w="2694"/>
        <w:gridCol w:w="1275"/>
      </w:tblGrid>
      <w:tr w:rsidR="007B54D2" w:rsidRPr="00007C4A" w:rsidTr="006C44FB">
        <w:trPr>
          <w:trHeight w:val="64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Расчетный срок </w:t>
            </w:r>
            <w:r w:rsidR="00172922">
              <w:rPr>
                <w:rFonts w:ascii="Times New Roman" w:hAnsi="Times New Roman" w:cs="Times New Roman"/>
                <w:sz w:val="24"/>
                <w:szCs w:val="24"/>
              </w:rPr>
              <w:t>на 2026 г- 3759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</w:p>
        </w:tc>
      </w:tr>
      <w:tr w:rsidR="007B54D2" w:rsidRPr="00007C4A" w:rsidTr="006C44FB">
        <w:trPr>
          <w:trHeight w:val="64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емкость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образования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7E638F" w:rsidRDefault="00040ABE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r w:rsidRPr="00835050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40ABE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внешкольного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r w:rsidRPr="00835050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 от числа школьн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40ABE" w:rsidP="00040A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здравоохранения и социального обеспечения</w:t>
            </w:r>
          </w:p>
        </w:tc>
      </w:tr>
      <w:tr w:rsidR="007B54D2" w:rsidRPr="00007C4A" w:rsidTr="006C44FB">
        <w:trPr>
          <w:trHeight w:val="54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Стационары всех типов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Койко-место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40ABE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Поликлиника, амбулатория,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пенсер (без стационара)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Пос./см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40ABE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Станция скорой помощи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6C465E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на 10 тыс</w:t>
            </w:r>
            <w:r w:rsidR="007B54D2">
              <w:rPr>
                <w:rFonts w:ascii="Times New Roman" w:hAnsi="Times New Roman" w:cs="Times New Roman"/>
                <w:sz w:val="24"/>
                <w:szCs w:val="24"/>
              </w:rPr>
              <w:t>. чел. в пр</w:t>
            </w:r>
            <w:r w:rsidR="007B54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B54D2">
              <w:rPr>
                <w:rFonts w:ascii="Times New Roman" w:hAnsi="Times New Roman" w:cs="Times New Roman"/>
                <w:sz w:val="24"/>
                <w:szCs w:val="24"/>
              </w:rPr>
              <w:t>делах  зоны 15 –мин. доступности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D5D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1000 чел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  <w:r w:rsidRPr="001D5D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40ABE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 культуры и искусства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культуры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F367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1000 чел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  <w:r w:rsidRPr="00F367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40ABE" w:rsidP="00040A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на 1000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40ABE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объект 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40ABE" w:rsidP="0083294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54D2" w:rsidRPr="00007C4A" w:rsidTr="006C44FB"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Физкультурно-</w:t>
            </w:r>
          </w:p>
        </w:tc>
        <w:tc>
          <w:tcPr>
            <w:tcW w:w="4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спортивные сооружения</w:t>
            </w:r>
          </w:p>
        </w:tc>
      </w:tr>
      <w:tr w:rsidR="007B54D2" w:rsidRPr="00007C4A" w:rsidTr="006C44FB">
        <w:trPr>
          <w:trHeight w:val="8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Спортивно-досуговый комплекс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54D2" w:rsidRPr="00F367A5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367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1000 чел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м</w:t>
            </w:r>
            <w:r w:rsidRPr="00F367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40ABE" w:rsidP="00ED7B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и общественное питание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 продовольственных и промышленных товаров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020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говой площади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2074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м</w:t>
            </w:r>
            <w:r w:rsidRPr="000020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щади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40ABE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Предприятия общественного пит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40ABE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и предприятия бытового и коммунального обслуживания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Предприятие бытового обслужив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Рабочих 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раб. мест на 1 тыс.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40ABE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кол. мест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40ABE" w:rsidP="00040A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Пожарные депо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 машин на 1000 тыс. жит.в пределах 20 мин. доступности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ED7B7F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Административно-деловые и хозяйственные учреждения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и учреждения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 с тех. регламентом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банков, операционная касса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604F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1000 чел.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</w:t>
            </w:r>
            <w:r w:rsidRPr="009B7E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 на 1000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40ABE" w:rsidP="00ED7B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связи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ект/на жилую группу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объект на жилую группу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охраны порядка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B7E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жилую группу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м</w:t>
            </w:r>
            <w:r w:rsidRPr="009B7E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 на жилую группу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7CA4" w:rsidRDefault="007B54D2" w:rsidP="00A77CA4">
      <w:pPr>
        <w:pStyle w:val="a4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2.4.  Оценка нормативно-правовой базы, необходимой для функционирования            социальной инфраструктуры.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Default="00A77CA4" w:rsidP="00832948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На сегодняшний день нормативно-правовая база, необходимая для функционирования и развития социаль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 xml:space="preserve">ной инфраструктуры </w:t>
      </w:r>
      <w:r w:rsidR="0083294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40ABE">
        <w:rPr>
          <w:rFonts w:ascii="Times New Roman" w:hAnsi="Times New Roman" w:cs="Times New Roman"/>
          <w:bCs/>
          <w:iCs/>
          <w:sz w:val="24"/>
          <w:szCs w:val="24"/>
        </w:rPr>
        <w:t>Сары-Тюзского</w:t>
      </w:r>
      <w:r w:rsidR="00ED7B7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сельского поселения недост</w:t>
      </w:r>
      <w:r>
        <w:rPr>
          <w:rFonts w:ascii="Times New Roman" w:hAnsi="Times New Roman" w:cs="Times New Roman"/>
          <w:bCs/>
          <w:iCs/>
          <w:sz w:val="24"/>
          <w:szCs w:val="24"/>
        </w:rPr>
        <w:t>а</w:t>
      </w:r>
      <w:r>
        <w:rPr>
          <w:rFonts w:ascii="Times New Roman" w:hAnsi="Times New Roman" w:cs="Times New Roman"/>
          <w:bCs/>
          <w:iCs/>
          <w:sz w:val="24"/>
          <w:szCs w:val="24"/>
        </w:rPr>
        <w:t>точно развита.  Не совершенствован порядок использования земельных ресурсов,  не д</w:t>
      </w: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статочно сформирован социальный климат, 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недостаточная работа по реабилитации и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н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валидов, в частности, слабая инфраструктурная доступность для инвалидов, неудовл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творительно решен  вопрос о квотирован</w:t>
      </w:r>
      <w:r w:rsidR="0085667D">
        <w:rPr>
          <w:rFonts w:ascii="Times New Roman" w:hAnsi="Times New Roman" w:cs="Times New Roman"/>
          <w:bCs/>
          <w:iCs/>
          <w:sz w:val="24"/>
          <w:szCs w:val="24"/>
        </w:rPr>
        <w:t>ии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 xml:space="preserve"> рабочих м</w:t>
      </w:r>
      <w:r w:rsidR="00832948">
        <w:rPr>
          <w:rFonts w:ascii="Times New Roman" w:hAnsi="Times New Roman" w:cs="Times New Roman"/>
          <w:bCs/>
          <w:iCs/>
          <w:sz w:val="24"/>
          <w:szCs w:val="24"/>
        </w:rPr>
        <w:t xml:space="preserve">ест. </w:t>
      </w:r>
      <w:r w:rsidR="006A67CA" w:rsidRPr="006A67C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83294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832948" w:rsidRDefault="00832948" w:rsidP="00832948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Default="00A77CA4" w:rsidP="00A77CA4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Pr="00941328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3. Перечень меропри</w:t>
      </w:r>
      <w:r>
        <w:rPr>
          <w:rFonts w:ascii="Times New Roman" w:hAnsi="Times New Roman" w:cs="Times New Roman"/>
          <w:b/>
          <w:sz w:val="24"/>
          <w:szCs w:val="24"/>
        </w:rPr>
        <w:t xml:space="preserve">ятий  по  </w:t>
      </w:r>
      <w:r w:rsidRPr="00941328">
        <w:rPr>
          <w:rFonts w:ascii="Times New Roman" w:hAnsi="Times New Roman" w:cs="Times New Roman"/>
          <w:b/>
          <w:sz w:val="24"/>
          <w:szCs w:val="24"/>
        </w:rPr>
        <w:t xml:space="preserve"> проектированию и реконструкции объектов </w:t>
      </w:r>
    </w:p>
    <w:p w:rsidR="00A77CA4" w:rsidRPr="00941328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социальной инфраструктуры.</w:t>
      </w:r>
    </w:p>
    <w:p w:rsidR="00A77CA4" w:rsidRPr="00007C4A" w:rsidRDefault="00A77CA4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Pr="009555F1" w:rsidRDefault="0024752B" w:rsidP="00A77CA4">
      <w:pPr>
        <w:pStyle w:val="a4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A77CA4" w:rsidRPr="009555F1" w:rsidRDefault="0024752B" w:rsidP="0024752B">
      <w:pPr>
        <w:pStyle w:val="a4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Первый этап 2016-2021гг.</w:t>
      </w:r>
      <w:r w:rsidR="00A77CA4" w:rsidRPr="00007C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ED7B7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83294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40ABE">
        <w:rPr>
          <w:rFonts w:ascii="Times New Roman" w:hAnsi="Times New Roman" w:cs="Times New Roman"/>
          <w:bCs/>
          <w:iCs/>
          <w:sz w:val="24"/>
          <w:szCs w:val="24"/>
        </w:rPr>
        <w:t xml:space="preserve">капитальный ремонт школы, ФАП, Дома культуры, </w:t>
      </w:r>
      <w:r w:rsidR="0083294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77CA4" w:rsidRPr="00007C4A">
        <w:rPr>
          <w:rFonts w:ascii="Times New Roman" w:hAnsi="Times New Roman" w:cs="Times New Roman"/>
          <w:sz w:val="24"/>
          <w:szCs w:val="24"/>
        </w:rPr>
        <w:t>форм</w:t>
      </w:r>
      <w:r w:rsidR="00A77CA4" w:rsidRPr="00007C4A">
        <w:rPr>
          <w:rFonts w:ascii="Times New Roman" w:hAnsi="Times New Roman" w:cs="Times New Roman"/>
          <w:sz w:val="24"/>
          <w:szCs w:val="24"/>
        </w:rPr>
        <w:t>и</w:t>
      </w:r>
      <w:r w:rsidR="00A77CA4" w:rsidRPr="00007C4A">
        <w:rPr>
          <w:rFonts w:ascii="Times New Roman" w:hAnsi="Times New Roman" w:cs="Times New Roman"/>
          <w:sz w:val="24"/>
          <w:szCs w:val="24"/>
        </w:rPr>
        <w:t>рование территории для развертывания рынка сельхозпродукции местных товаропрои</w:t>
      </w:r>
      <w:r w:rsidR="00A77CA4" w:rsidRPr="00007C4A">
        <w:rPr>
          <w:rFonts w:ascii="Times New Roman" w:hAnsi="Times New Roman" w:cs="Times New Roman"/>
          <w:sz w:val="24"/>
          <w:szCs w:val="24"/>
        </w:rPr>
        <w:t>з</w:t>
      </w:r>
      <w:r w:rsidR="00A77CA4" w:rsidRPr="00007C4A">
        <w:rPr>
          <w:rFonts w:ascii="Times New Roman" w:hAnsi="Times New Roman" w:cs="Times New Roman"/>
          <w:sz w:val="24"/>
          <w:szCs w:val="24"/>
        </w:rPr>
        <w:t>водителей, выездной, сезонной торговли, проведения ярм</w:t>
      </w:r>
      <w:r w:rsidR="00A77CA4" w:rsidRPr="00007C4A">
        <w:rPr>
          <w:rFonts w:ascii="Times New Roman" w:hAnsi="Times New Roman" w:cs="Times New Roman"/>
          <w:sz w:val="24"/>
          <w:szCs w:val="24"/>
        </w:rPr>
        <w:t>а</w:t>
      </w:r>
      <w:r w:rsidR="00A77CA4" w:rsidRPr="00007C4A">
        <w:rPr>
          <w:rFonts w:ascii="Times New Roman" w:hAnsi="Times New Roman" w:cs="Times New Roman"/>
          <w:sz w:val="24"/>
          <w:szCs w:val="24"/>
        </w:rPr>
        <w:t>рок, массовых меропри</w:t>
      </w:r>
      <w:r w:rsidR="00A77CA4">
        <w:rPr>
          <w:rFonts w:ascii="Times New Roman" w:hAnsi="Times New Roman" w:cs="Times New Roman"/>
          <w:sz w:val="24"/>
          <w:szCs w:val="24"/>
        </w:rPr>
        <w:t>ятий.</w:t>
      </w:r>
      <w:r w:rsidR="00040A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Второй этап 2022-2026 гг.</w:t>
      </w:r>
      <w:r w:rsidR="00040ABE">
        <w:rPr>
          <w:rFonts w:ascii="Times New Roman" w:hAnsi="Times New Roman" w:cs="Times New Roman"/>
          <w:sz w:val="24"/>
          <w:szCs w:val="24"/>
        </w:rPr>
        <w:t xml:space="preserve"> строительство ДОУ в северной части аула, </w:t>
      </w:r>
      <w:r w:rsidR="005C08A9">
        <w:rPr>
          <w:rFonts w:ascii="Times New Roman" w:hAnsi="Times New Roman" w:cs="Times New Roman"/>
          <w:sz w:val="24"/>
          <w:szCs w:val="24"/>
        </w:rPr>
        <w:t>организация сел</w:t>
      </w:r>
      <w:r w:rsidR="005C08A9">
        <w:rPr>
          <w:rFonts w:ascii="Times New Roman" w:hAnsi="Times New Roman" w:cs="Times New Roman"/>
          <w:sz w:val="24"/>
          <w:szCs w:val="24"/>
        </w:rPr>
        <w:t>ь</w:t>
      </w:r>
      <w:r w:rsidR="005C08A9">
        <w:rPr>
          <w:rFonts w:ascii="Times New Roman" w:hAnsi="Times New Roman" w:cs="Times New Roman"/>
          <w:sz w:val="24"/>
          <w:szCs w:val="24"/>
        </w:rPr>
        <w:t>ского музея в зд</w:t>
      </w:r>
      <w:r w:rsidR="005C08A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нии ДК</w:t>
      </w:r>
      <w:r w:rsidRPr="0024752B">
        <w:rPr>
          <w:rFonts w:ascii="Times New Roman" w:hAnsi="Times New Roman" w:cs="Times New Roman"/>
          <w:sz w:val="24"/>
          <w:szCs w:val="24"/>
        </w:rPr>
        <w:t>, увеличение объемов площади жилого фонда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:rsidR="00A77CA4" w:rsidRPr="00456525" w:rsidRDefault="00890605" w:rsidP="008906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>Программой  предусматривается создание безбарьерной среды для маломобильных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</w:t>
      </w:r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>шенствованных покрытий тротуаров и всех необходимых требований, отнесённых к с</w:t>
      </w:r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>зданию безбарьерной среды.</w:t>
      </w:r>
    </w:p>
    <w:p w:rsidR="00A77CA4" w:rsidRDefault="00040ABE" w:rsidP="00A77CA4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A77CA4" w:rsidRPr="00007C4A" w:rsidRDefault="00A77CA4" w:rsidP="00A77CA4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57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>Источники финансирования.</w:t>
      </w:r>
    </w:p>
    <w:p w:rsidR="00A77CA4" w:rsidRDefault="00A77CA4" w:rsidP="00A77C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77CA4" w:rsidRPr="00941328" w:rsidRDefault="00A77CA4" w:rsidP="00A77CA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B54D2">
        <w:rPr>
          <w:rFonts w:ascii="Times New Roman" w:hAnsi="Times New Roman" w:cs="Times New Roman"/>
          <w:sz w:val="24"/>
          <w:szCs w:val="24"/>
        </w:rPr>
        <w:t xml:space="preserve">Учитывая, что </w:t>
      </w:r>
      <w:r w:rsidR="00890605">
        <w:rPr>
          <w:rFonts w:ascii="Times New Roman" w:hAnsi="Times New Roman" w:cs="Times New Roman"/>
          <w:sz w:val="24"/>
          <w:szCs w:val="24"/>
        </w:rPr>
        <w:t xml:space="preserve"> </w:t>
      </w:r>
      <w:r w:rsidR="005C08A9">
        <w:rPr>
          <w:rFonts w:ascii="Times New Roman" w:hAnsi="Times New Roman" w:cs="Times New Roman"/>
          <w:sz w:val="24"/>
          <w:szCs w:val="24"/>
        </w:rPr>
        <w:t>Сары-Тюзское</w:t>
      </w:r>
      <w:r w:rsidRPr="00941328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>
        <w:rPr>
          <w:rFonts w:ascii="Times New Roman" w:hAnsi="Times New Roman" w:cs="Times New Roman"/>
          <w:sz w:val="24"/>
          <w:szCs w:val="24"/>
        </w:rPr>
        <w:t>является  дотационным поселением, источники финансирования  по проектированию, строительству и реконструкции объе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тов социальной инфраструктуры поселения  предполагается з </w:t>
      </w:r>
      <w:r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  районного,  республ</w:t>
      </w:r>
      <w:r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канского и федерального бюджетов, инвестиционных ресурсов банков, предприятий, о</w:t>
      </w:r>
      <w:r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ганизаций, предпринимателей, средств граждан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 Оценка эффективности мероприятий.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Основной оценкой эффективности мероприятий (инвестиционных проектов) по прое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sz w:val="24"/>
          <w:szCs w:val="24"/>
          <w:lang w:eastAsia="ru-RU"/>
        </w:rPr>
        <w:t>тированию, строительству, реконструкции объектов социальной инфраструктуры пос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ления  является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улучшение качества жизни населения на основе динамичного развития всех отраслей экономики и социальной сферы и выполне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ния,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реализация целей и задач по пяти стратегическим направле</w:t>
      </w:r>
      <w:r w:rsidR="007B54D2">
        <w:rPr>
          <w:rFonts w:ascii="Times New Roman" w:hAnsi="Times New Roman" w:cs="Times New Roman"/>
          <w:sz w:val="24"/>
          <w:szCs w:val="24"/>
          <w:lang w:eastAsia="ru-RU"/>
        </w:rPr>
        <w:t>ниям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оздание и развитие организационно-правовых условий для экономического и социал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ного разви</w:t>
      </w:r>
      <w:r>
        <w:rPr>
          <w:rFonts w:ascii="Times New Roman" w:hAnsi="Times New Roman" w:cs="Times New Roman"/>
          <w:sz w:val="24"/>
          <w:szCs w:val="24"/>
          <w:lang w:eastAsia="ru-RU"/>
        </w:rPr>
        <w:t>тия территории;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ост уровн</w:t>
      </w:r>
      <w:r>
        <w:rPr>
          <w:rFonts w:ascii="Times New Roman" w:hAnsi="Times New Roman" w:cs="Times New Roman"/>
          <w:sz w:val="24"/>
          <w:szCs w:val="24"/>
          <w:lang w:eastAsia="ru-RU"/>
        </w:rPr>
        <w:t>я благосостояния жителей;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ост экономического потенциала </w:t>
      </w:r>
      <w:r w:rsidR="0089060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C08A9">
        <w:rPr>
          <w:rFonts w:ascii="Times New Roman" w:hAnsi="Times New Roman" w:cs="Times New Roman"/>
          <w:sz w:val="24"/>
          <w:szCs w:val="24"/>
          <w:lang w:eastAsia="ru-RU"/>
        </w:rPr>
        <w:t>Сары-Тюзского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СП;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ф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ормирование бла</w:t>
      </w:r>
      <w:r>
        <w:rPr>
          <w:rFonts w:ascii="Times New Roman" w:hAnsi="Times New Roman" w:cs="Times New Roman"/>
          <w:sz w:val="24"/>
          <w:szCs w:val="24"/>
          <w:lang w:eastAsia="ru-RU"/>
        </w:rPr>
        <w:t>гоприятного социального климата;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ост качества среды жизнедеятельности.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В результате осуществления пл</w:t>
      </w:r>
      <w:r>
        <w:rPr>
          <w:rFonts w:ascii="Times New Roman" w:hAnsi="Times New Roman" w:cs="Times New Roman"/>
          <w:sz w:val="24"/>
          <w:szCs w:val="24"/>
          <w:lang w:eastAsia="ru-RU"/>
        </w:rPr>
        <w:t>анируемых мероприятий ожидается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 повышение откр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тости инвестиционного процесса, уровня подготовки бизнес-планов и других докуме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тов при поиске потенциальных инвесторов и, соответственно, общее увеличение инв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стиционной активности</w:t>
      </w:r>
      <w:r w:rsidR="00267C0C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 w:rsidR="0089060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D7B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C08A9">
        <w:rPr>
          <w:rFonts w:ascii="Times New Roman" w:hAnsi="Times New Roman" w:cs="Times New Roman"/>
          <w:sz w:val="24"/>
          <w:szCs w:val="24"/>
          <w:lang w:eastAsia="ru-RU"/>
        </w:rPr>
        <w:t xml:space="preserve">Сары-Тюзском </w:t>
      </w:r>
      <w:r w:rsidR="00ED7B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СП.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Основным результатом формирования благоприятного социального климата должно стать повышение уровня жизни малообеспеченных слоев населения </w:t>
      </w:r>
      <w:r w:rsidR="005C08A9">
        <w:rPr>
          <w:rFonts w:ascii="Times New Roman" w:hAnsi="Times New Roman" w:cs="Times New Roman"/>
          <w:sz w:val="24"/>
          <w:szCs w:val="24"/>
          <w:lang w:eastAsia="ru-RU"/>
        </w:rPr>
        <w:t>Сары-Тюзском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сельского поселения.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 </w:t>
      </w:r>
      <w:r w:rsidRPr="00735857">
        <w:rPr>
          <w:rFonts w:ascii="Times New Roman" w:hAnsi="Times New Roman" w:cs="Times New Roman"/>
          <w:b/>
          <w:sz w:val="24"/>
          <w:szCs w:val="24"/>
        </w:rPr>
        <w:t xml:space="preserve">Создание организационно-правовых условий для экономического и социального развития </w:t>
      </w:r>
      <w:r w:rsidR="005C08A9">
        <w:rPr>
          <w:rFonts w:ascii="Times New Roman" w:hAnsi="Times New Roman" w:cs="Times New Roman"/>
          <w:b/>
          <w:sz w:val="24"/>
          <w:szCs w:val="24"/>
        </w:rPr>
        <w:t>Сары-Тюзского</w:t>
      </w:r>
      <w:r w:rsidR="00ED7B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38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сельского </w:t>
      </w:r>
      <w:r w:rsidRPr="00735857">
        <w:rPr>
          <w:rFonts w:ascii="Times New Roman" w:hAnsi="Times New Roman" w:cs="Times New Roman"/>
          <w:b/>
          <w:sz w:val="24"/>
          <w:szCs w:val="24"/>
        </w:rPr>
        <w:t xml:space="preserve"> поселения</w:t>
      </w:r>
    </w:p>
    <w:p w:rsidR="00A77CA4" w:rsidRPr="00735857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857">
        <w:rPr>
          <w:rFonts w:ascii="Times New Roman" w:hAnsi="Times New Roman" w:cs="Times New Roman"/>
          <w:sz w:val="24"/>
          <w:szCs w:val="24"/>
        </w:rPr>
        <w:t>Совершенствование нормативно-правовой базы является важнейшим инструментом воздействия на внутреннюю среду, в которой будет осуществляться реализация пр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граммных мероприятий.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Основной целью совершенствования нормативно-правовой базы является создание н</w:t>
      </w:r>
      <w:r w:rsidRPr="00735857">
        <w:rPr>
          <w:rFonts w:ascii="Times New Roman" w:hAnsi="Times New Roman" w:cs="Times New Roman"/>
          <w:sz w:val="24"/>
          <w:szCs w:val="24"/>
        </w:rPr>
        <w:t>е</w:t>
      </w:r>
      <w:r w:rsidRPr="00735857">
        <w:rPr>
          <w:rFonts w:ascii="Times New Roman" w:hAnsi="Times New Roman" w:cs="Times New Roman"/>
          <w:sz w:val="24"/>
          <w:szCs w:val="24"/>
        </w:rPr>
        <w:t xml:space="preserve">обходимых условий для развития потенциала </w:t>
      </w:r>
      <w:r w:rsidR="005C08A9">
        <w:rPr>
          <w:rFonts w:ascii="Times New Roman" w:hAnsi="Times New Roman" w:cs="Times New Roman"/>
          <w:sz w:val="24"/>
          <w:szCs w:val="24"/>
        </w:rPr>
        <w:t>Сары-Тюзского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735857">
        <w:rPr>
          <w:rFonts w:ascii="Times New Roman" w:hAnsi="Times New Roman" w:cs="Times New Roman"/>
          <w:sz w:val="24"/>
          <w:szCs w:val="24"/>
        </w:rPr>
        <w:t xml:space="preserve"> и </w:t>
      </w:r>
      <w:r w:rsidRPr="00735857">
        <w:rPr>
          <w:rFonts w:ascii="Times New Roman" w:hAnsi="Times New Roman" w:cs="Times New Roman"/>
          <w:sz w:val="24"/>
          <w:szCs w:val="24"/>
        </w:rPr>
        <w:lastRenderedPageBreak/>
        <w:t>обеспечения устойчивого экономического роста, сбалансированного социального и эк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логического развития.</w:t>
      </w:r>
    </w:p>
    <w:p w:rsidR="00A77CA4" w:rsidRPr="009B75F1" w:rsidRDefault="00A77CA4" w:rsidP="00A77CA4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6.1.  Основные направления совершенствования нормативно-правовой                            базы </w:t>
      </w:r>
      <w:r w:rsidR="00DB57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5C08A9">
        <w:rPr>
          <w:rFonts w:ascii="Times New Roman" w:hAnsi="Times New Roman" w:cs="Times New Roman"/>
          <w:b/>
          <w:bCs/>
          <w:i/>
          <w:sz w:val="24"/>
          <w:szCs w:val="24"/>
        </w:rPr>
        <w:t>Сары-Тюзского</w:t>
      </w:r>
      <w:r w:rsidR="00DB57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>сельского поселения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Основными направлениями совершенствования нормативно-правовой базы являются:</w:t>
      </w:r>
    </w:p>
    <w:p w:rsidR="00A77CA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5857">
        <w:rPr>
          <w:rFonts w:ascii="Times New Roman" w:hAnsi="Times New Roman" w:cs="Times New Roman"/>
          <w:sz w:val="24"/>
          <w:szCs w:val="24"/>
        </w:rPr>
        <w:t>стимулирован</w:t>
      </w:r>
      <w:r>
        <w:rPr>
          <w:rFonts w:ascii="Times New Roman" w:hAnsi="Times New Roman" w:cs="Times New Roman"/>
          <w:sz w:val="24"/>
          <w:szCs w:val="24"/>
        </w:rPr>
        <w:t>ие инвестиционной деятельности;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5857">
        <w:rPr>
          <w:rFonts w:ascii="Times New Roman" w:hAnsi="Times New Roman" w:cs="Times New Roman"/>
          <w:sz w:val="24"/>
          <w:szCs w:val="24"/>
        </w:rPr>
        <w:t xml:space="preserve">совершенствование порядка 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857">
        <w:rPr>
          <w:rFonts w:ascii="Times New Roman" w:hAnsi="Times New Roman" w:cs="Times New Roman"/>
          <w:sz w:val="24"/>
          <w:szCs w:val="24"/>
        </w:rPr>
        <w:t>земельных ресурсов;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5857">
        <w:rPr>
          <w:rFonts w:ascii="Times New Roman" w:hAnsi="Times New Roman" w:cs="Times New Roman"/>
          <w:sz w:val="24"/>
          <w:szCs w:val="24"/>
        </w:rPr>
        <w:t>формирование благоприятного социального климата.</w:t>
      </w:r>
    </w:p>
    <w:p w:rsidR="00A77CA4" w:rsidRPr="009B75F1" w:rsidRDefault="00A77CA4" w:rsidP="00A77CA4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>6.2. Мероприятия по развитию нормативно-правовой базы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Стимулирование инвестиционной деятельности через создание действенных правовых и административных инструментов.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 xml:space="preserve">Недостаточная инвестиционная активность является одной из наиболее важных проблем социально-экономического развития </w:t>
      </w:r>
      <w:r w:rsidR="00DB57DE">
        <w:rPr>
          <w:rFonts w:ascii="Times New Roman" w:hAnsi="Times New Roman" w:cs="Times New Roman"/>
          <w:sz w:val="24"/>
          <w:szCs w:val="24"/>
        </w:rPr>
        <w:t xml:space="preserve"> </w:t>
      </w:r>
      <w:r w:rsidR="005C08A9">
        <w:rPr>
          <w:rFonts w:ascii="Times New Roman" w:hAnsi="Times New Roman" w:cs="Times New Roman"/>
          <w:sz w:val="24"/>
          <w:szCs w:val="24"/>
        </w:rPr>
        <w:t xml:space="preserve">Сары-Тюзского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735857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857">
        <w:rPr>
          <w:rFonts w:ascii="Times New Roman" w:hAnsi="Times New Roman" w:cs="Times New Roman"/>
          <w:sz w:val="24"/>
          <w:szCs w:val="24"/>
        </w:rPr>
        <w:t>Серьезными препятствиями на пути к росту инвестиционной активности являются в</w:t>
      </w:r>
      <w:r w:rsidRPr="00735857">
        <w:rPr>
          <w:rFonts w:ascii="Times New Roman" w:hAnsi="Times New Roman" w:cs="Times New Roman"/>
          <w:sz w:val="24"/>
          <w:szCs w:val="24"/>
        </w:rPr>
        <w:t>ы</w:t>
      </w:r>
      <w:r w:rsidRPr="00735857">
        <w:rPr>
          <w:rFonts w:ascii="Times New Roman" w:hAnsi="Times New Roman" w:cs="Times New Roman"/>
          <w:sz w:val="24"/>
          <w:szCs w:val="24"/>
        </w:rPr>
        <w:t>сокий инвестиционный риск и недостаток возможностей выгодного вложения капитала.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857">
        <w:rPr>
          <w:rFonts w:ascii="Times New Roman" w:hAnsi="Times New Roman" w:cs="Times New Roman"/>
          <w:sz w:val="24"/>
          <w:szCs w:val="24"/>
        </w:rPr>
        <w:t>Совершенствование нормативно-правовой базы в данной области направлено на уменьшение инвестиционного риска путем стимулирования создания страховых фондов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5857">
        <w:rPr>
          <w:rFonts w:ascii="Times New Roman" w:hAnsi="Times New Roman" w:cs="Times New Roman"/>
          <w:sz w:val="24"/>
          <w:szCs w:val="24"/>
        </w:rPr>
        <w:t>предоставления государственных гарантий, льгот и иных форм государственной по</w:t>
      </w:r>
      <w:r w:rsidRPr="00735857">
        <w:rPr>
          <w:rFonts w:ascii="Times New Roman" w:hAnsi="Times New Roman" w:cs="Times New Roman"/>
          <w:sz w:val="24"/>
          <w:szCs w:val="24"/>
        </w:rPr>
        <w:t>д</w:t>
      </w:r>
      <w:r w:rsidRPr="00735857">
        <w:rPr>
          <w:rFonts w:ascii="Times New Roman" w:hAnsi="Times New Roman" w:cs="Times New Roman"/>
          <w:sz w:val="24"/>
          <w:szCs w:val="24"/>
        </w:rPr>
        <w:t>держки. Немаловажным направлением в данной сфере является упорядочение земельных отношений, обеспечение рационального природопользования при минимизации отриц</w:t>
      </w:r>
      <w:r w:rsidRPr="00735857">
        <w:rPr>
          <w:rFonts w:ascii="Times New Roman" w:hAnsi="Times New Roman" w:cs="Times New Roman"/>
          <w:sz w:val="24"/>
          <w:szCs w:val="24"/>
        </w:rPr>
        <w:t>а</w:t>
      </w:r>
      <w:r w:rsidRPr="00735857">
        <w:rPr>
          <w:rFonts w:ascii="Times New Roman" w:hAnsi="Times New Roman" w:cs="Times New Roman"/>
          <w:sz w:val="24"/>
          <w:szCs w:val="24"/>
        </w:rPr>
        <w:t>тельных воздействий на окружающую среду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5857">
        <w:rPr>
          <w:rFonts w:ascii="Times New Roman" w:hAnsi="Times New Roman" w:cs="Times New Roman"/>
          <w:sz w:val="24"/>
          <w:szCs w:val="24"/>
        </w:rPr>
        <w:t xml:space="preserve"> что должно стать стимулом к активизации инвестиционной деятельности, повышению ин</w:t>
      </w:r>
      <w:r>
        <w:rPr>
          <w:rFonts w:ascii="Times New Roman" w:hAnsi="Times New Roman" w:cs="Times New Roman"/>
          <w:sz w:val="24"/>
          <w:szCs w:val="24"/>
        </w:rPr>
        <w:t>вестиционной привлекательности сел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ского</w:t>
      </w:r>
      <w:r w:rsidRPr="00735857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35857">
        <w:rPr>
          <w:rFonts w:ascii="Times New Roman" w:hAnsi="Times New Roman" w:cs="Times New Roman"/>
          <w:sz w:val="24"/>
          <w:szCs w:val="24"/>
        </w:rPr>
        <w:t>Большую роль в данной работе будет играть взаимодействие с федеральными и реги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нальными органами власти по совершенствованию порядка лицензирования и ввода в промышленную эксплуатацию стратегических месторождений полезных ископаемых, лесных и водных ресурсов.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35857">
        <w:rPr>
          <w:rFonts w:ascii="Times New Roman" w:hAnsi="Times New Roman" w:cs="Times New Roman"/>
          <w:sz w:val="24"/>
          <w:szCs w:val="24"/>
        </w:rPr>
        <w:t>Формирование благоприятного социального климата.</w:t>
      </w:r>
    </w:p>
    <w:p w:rsidR="00A77CA4" w:rsidRDefault="00A77CA4" w:rsidP="00DB57DE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Данное направление предполагает разработку и принятие ряда нормативных актов, направленных на улучшение социального положения социально незащищенных и мал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 xml:space="preserve">имущих слоев населения </w:t>
      </w:r>
      <w:r w:rsidR="00DB57DE">
        <w:rPr>
          <w:rFonts w:ascii="Times New Roman" w:hAnsi="Times New Roman" w:cs="Times New Roman"/>
          <w:sz w:val="24"/>
          <w:szCs w:val="24"/>
        </w:rPr>
        <w:t xml:space="preserve"> </w:t>
      </w:r>
      <w:r w:rsidR="009A493C">
        <w:rPr>
          <w:rFonts w:ascii="Times New Roman" w:hAnsi="Times New Roman" w:cs="Times New Roman"/>
          <w:sz w:val="24"/>
          <w:szCs w:val="24"/>
        </w:rPr>
        <w:t xml:space="preserve">Сары-Тюзского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735857">
        <w:rPr>
          <w:rFonts w:ascii="Times New Roman" w:hAnsi="Times New Roman" w:cs="Times New Roman"/>
          <w:sz w:val="24"/>
          <w:szCs w:val="24"/>
        </w:rPr>
        <w:t xml:space="preserve"> поселения. Большое внимание будет посвящено повышению уровня жизни инвалидов,  совершенствованию порядка пред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ставления медицинских, образовательных и других социальных услуг малоимущим сл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ям населения.</w:t>
      </w:r>
      <w:bookmarkStart w:id="2" w:name="_Toc339366466"/>
    </w:p>
    <w:p w:rsidR="00A77CA4" w:rsidRDefault="00A77CA4" w:rsidP="00C16609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bookmarkEnd w:id="2"/>
    <w:p w:rsidR="00F53C56" w:rsidRPr="00456525" w:rsidRDefault="00F53C56" w:rsidP="00F53C5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C56" w:rsidRPr="00456525" w:rsidRDefault="00F53C56" w:rsidP="00F53C56">
      <w:pPr>
        <w:pStyle w:val="3"/>
        <w:spacing w:before="0" w:after="0"/>
        <w:rPr>
          <w:rFonts w:ascii="Times New Roman" w:hAnsi="Times New Roman" w:cs="Times New Roman"/>
          <w:color w:val="00B0F0"/>
          <w:sz w:val="24"/>
          <w:szCs w:val="24"/>
        </w:rPr>
      </w:pPr>
      <w:r w:rsidRPr="00456525">
        <w:rPr>
          <w:rFonts w:ascii="Times New Roman" w:hAnsi="Times New Roman" w:cs="Times New Roman"/>
          <w:color w:val="0000FF"/>
          <w:sz w:val="24"/>
          <w:szCs w:val="24"/>
        </w:rPr>
        <w:t xml:space="preserve">    </w:t>
      </w:r>
    </w:p>
    <w:p w:rsidR="00F53C56" w:rsidRPr="00456525" w:rsidRDefault="00F53C56" w:rsidP="00F53C5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66DB1" w:rsidRPr="00456525" w:rsidRDefault="00666DB1" w:rsidP="00666DB1">
      <w:pPr>
        <w:rPr>
          <w:rFonts w:ascii="Times New Roman" w:hAnsi="Times New Roman" w:cs="Times New Roman"/>
          <w:sz w:val="24"/>
          <w:szCs w:val="24"/>
        </w:rPr>
      </w:pPr>
    </w:p>
    <w:sectPr w:rsidR="00666DB1" w:rsidRPr="00456525" w:rsidSect="000078BF">
      <w:footerReference w:type="default" r:id="rId11"/>
      <w:pgSz w:w="11906" w:h="16838"/>
      <w:pgMar w:top="1134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B9E" w:rsidRDefault="00517B9E" w:rsidP="00BE4BB8">
      <w:pPr>
        <w:spacing w:after="0" w:line="240" w:lineRule="auto"/>
      </w:pPr>
      <w:r>
        <w:separator/>
      </w:r>
    </w:p>
  </w:endnote>
  <w:endnote w:type="continuationSeparator" w:id="0">
    <w:p w:rsidR="00517B9E" w:rsidRDefault="00517B9E" w:rsidP="00BE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939"/>
      <w:docPartObj>
        <w:docPartGallery w:val="Page Numbers (Bottom of Page)"/>
        <w:docPartUnique/>
      </w:docPartObj>
    </w:sdtPr>
    <w:sdtEndPr/>
    <w:sdtContent>
      <w:p w:rsidR="0097327F" w:rsidRDefault="0097327F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752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97327F" w:rsidRDefault="0097327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B9E" w:rsidRDefault="00517B9E" w:rsidP="00BE4BB8">
      <w:pPr>
        <w:spacing w:after="0" w:line="240" w:lineRule="auto"/>
      </w:pPr>
      <w:r>
        <w:separator/>
      </w:r>
    </w:p>
  </w:footnote>
  <w:footnote w:type="continuationSeparator" w:id="0">
    <w:p w:rsidR="00517B9E" w:rsidRDefault="00517B9E" w:rsidP="00BE4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AF2"/>
    <w:multiLevelType w:val="hybridMultilevel"/>
    <w:tmpl w:val="7910E2E4"/>
    <w:lvl w:ilvl="0" w:tplc="83BAD6E2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6C166F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F62236"/>
    <w:multiLevelType w:val="hybridMultilevel"/>
    <w:tmpl w:val="2F2AAF42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08B00772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DF125B"/>
    <w:multiLevelType w:val="hybridMultilevel"/>
    <w:tmpl w:val="A574E6B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1BA714FA"/>
    <w:multiLevelType w:val="multilevel"/>
    <w:tmpl w:val="03D8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AD56F5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0905B5"/>
    <w:multiLevelType w:val="hybridMultilevel"/>
    <w:tmpl w:val="649EA104"/>
    <w:lvl w:ilvl="0" w:tplc="0419000D">
      <w:start w:val="1"/>
      <w:numFmt w:val="bullet"/>
      <w:lvlText w:val=""/>
      <w:lvlJc w:val="left"/>
      <w:pPr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8">
    <w:nsid w:val="2DD87A63"/>
    <w:multiLevelType w:val="multilevel"/>
    <w:tmpl w:val="DA44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4E1D46"/>
    <w:multiLevelType w:val="multilevel"/>
    <w:tmpl w:val="76FC0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1B11D3"/>
    <w:multiLevelType w:val="multilevel"/>
    <w:tmpl w:val="10E47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FA4B58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930141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051AA8"/>
    <w:multiLevelType w:val="multilevel"/>
    <w:tmpl w:val="8FB2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340E3E"/>
    <w:multiLevelType w:val="multilevel"/>
    <w:tmpl w:val="065A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377A69"/>
    <w:multiLevelType w:val="multilevel"/>
    <w:tmpl w:val="E3EEA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705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</w:abstractNum>
  <w:abstractNum w:abstractNumId="16">
    <w:nsid w:val="52722C88"/>
    <w:multiLevelType w:val="hybridMultilevel"/>
    <w:tmpl w:val="2F5C5F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121769A"/>
    <w:multiLevelType w:val="multilevel"/>
    <w:tmpl w:val="201EA7B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736715EB"/>
    <w:multiLevelType w:val="hybridMultilevel"/>
    <w:tmpl w:val="14EACB34"/>
    <w:lvl w:ilvl="0" w:tplc="33187344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9">
    <w:nsid w:val="755C1284"/>
    <w:multiLevelType w:val="multilevel"/>
    <w:tmpl w:val="E7D0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BD4E0F"/>
    <w:multiLevelType w:val="hybridMultilevel"/>
    <w:tmpl w:val="FCF00D8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>
    <w:nsid w:val="7CF52472"/>
    <w:multiLevelType w:val="hybridMultilevel"/>
    <w:tmpl w:val="63366A38"/>
    <w:lvl w:ilvl="0" w:tplc="0419000D">
      <w:start w:val="1"/>
      <w:numFmt w:val="bullet"/>
      <w:lvlText w:val="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1" w:tplc="5A62C46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1"/>
  </w:num>
  <w:num w:numId="4">
    <w:abstractNumId w:val="7"/>
  </w:num>
  <w:num w:numId="5">
    <w:abstractNumId w:val="11"/>
  </w:num>
  <w:num w:numId="6">
    <w:abstractNumId w:val="1"/>
  </w:num>
  <w:num w:numId="7">
    <w:abstractNumId w:val="12"/>
  </w:num>
  <w:num w:numId="8">
    <w:abstractNumId w:val="3"/>
  </w:num>
  <w:num w:numId="9">
    <w:abstractNumId w:val="6"/>
  </w:num>
  <w:num w:numId="10">
    <w:abstractNumId w:val="16"/>
  </w:num>
  <w:num w:numId="11">
    <w:abstractNumId w:val="4"/>
  </w:num>
  <w:num w:numId="12">
    <w:abstractNumId w:val="20"/>
  </w:num>
  <w:num w:numId="13">
    <w:abstractNumId w:val="17"/>
  </w:num>
  <w:num w:numId="14">
    <w:abstractNumId w:val="0"/>
  </w:num>
  <w:num w:numId="15">
    <w:abstractNumId w:val="18"/>
  </w:num>
  <w:num w:numId="16">
    <w:abstractNumId w:val="10"/>
  </w:num>
  <w:num w:numId="17">
    <w:abstractNumId w:val="8"/>
  </w:num>
  <w:num w:numId="18">
    <w:abstractNumId w:val="5"/>
  </w:num>
  <w:num w:numId="19">
    <w:abstractNumId w:val="14"/>
  </w:num>
  <w:num w:numId="20">
    <w:abstractNumId w:val="13"/>
  </w:num>
  <w:num w:numId="21">
    <w:abstractNumId w:val="19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D0"/>
    <w:rsid w:val="00002074"/>
    <w:rsid w:val="000078BF"/>
    <w:rsid w:val="00007C4A"/>
    <w:rsid w:val="000114C5"/>
    <w:rsid w:val="00040ABE"/>
    <w:rsid w:val="000445D0"/>
    <w:rsid w:val="00053E44"/>
    <w:rsid w:val="00067EEE"/>
    <w:rsid w:val="000951EA"/>
    <w:rsid w:val="00095285"/>
    <w:rsid w:val="000B26DD"/>
    <w:rsid w:val="000C0993"/>
    <w:rsid w:val="000C215A"/>
    <w:rsid w:val="000D0811"/>
    <w:rsid w:val="000E4C98"/>
    <w:rsid w:val="00124248"/>
    <w:rsid w:val="0012489D"/>
    <w:rsid w:val="00130029"/>
    <w:rsid w:val="0015331B"/>
    <w:rsid w:val="00155D50"/>
    <w:rsid w:val="00160861"/>
    <w:rsid w:val="00172922"/>
    <w:rsid w:val="001878FD"/>
    <w:rsid w:val="0019568D"/>
    <w:rsid w:val="001D0D17"/>
    <w:rsid w:val="001D1A55"/>
    <w:rsid w:val="001D5D3A"/>
    <w:rsid w:val="001E706B"/>
    <w:rsid w:val="00217B74"/>
    <w:rsid w:val="0023354D"/>
    <w:rsid w:val="002406E9"/>
    <w:rsid w:val="0024752B"/>
    <w:rsid w:val="002600E7"/>
    <w:rsid w:val="002609A2"/>
    <w:rsid w:val="00267C0C"/>
    <w:rsid w:val="00270464"/>
    <w:rsid w:val="00271B2A"/>
    <w:rsid w:val="00275A06"/>
    <w:rsid w:val="00296CAD"/>
    <w:rsid w:val="002E5696"/>
    <w:rsid w:val="002F423C"/>
    <w:rsid w:val="00303AAB"/>
    <w:rsid w:val="0031182E"/>
    <w:rsid w:val="003201D7"/>
    <w:rsid w:val="00320DF4"/>
    <w:rsid w:val="00320FB1"/>
    <w:rsid w:val="003316D2"/>
    <w:rsid w:val="00336252"/>
    <w:rsid w:val="00344BC6"/>
    <w:rsid w:val="003534CA"/>
    <w:rsid w:val="0036120A"/>
    <w:rsid w:val="0036285F"/>
    <w:rsid w:val="00372033"/>
    <w:rsid w:val="00390377"/>
    <w:rsid w:val="00390A2D"/>
    <w:rsid w:val="003A3531"/>
    <w:rsid w:val="003B2338"/>
    <w:rsid w:val="003B6340"/>
    <w:rsid w:val="003B7ABD"/>
    <w:rsid w:val="00414D9F"/>
    <w:rsid w:val="00454075"/>
    <w:rsid w:val="00456525"/>
    <w:rsid w:val="004575CE"/>
    <w:rsid w:val="00460598"/>
    <w:rsid w:val="004658AC"/>
    <w:rsid w:val="0047175B"/>
    <w:rsid w:val="00476467"/>
    <w:rsid w:val="00484DC0"/>
    <w:rsid w:val="00493842"/>
    <w:rsid w:val="004A2B0C"/>
    <w:rsid w:val="004B5634"/>
    <w:rsid w:val="004C30AD"/>
    <w:rsid w:val="004E3009"/>
    <w:rsid w:val="004E3983"/>
    <w:rsid w:val="00506E7C"/>
    <w:rsid w:val="00517B9E"/>
    <w:rsid w:val="00532A9E"/>
    <w:rsid w:val="00532C6C"/>
    <w:rsid w:val="00533FDB"/>
    <w:rsid w:val="00566DA9"/>
    <w:rsid w:val="00596564"/>
    <w:rsid w:val="005B0556"/>
    <w:rsid w:val="005C08A9"/>
    <w:rsid w:val="005C2BB3"/>
    <w:rsid w:val="005F4C7E"/>
    <w:rsid w:val="00600B0E"/>
    <w:rsid w:val="00604F88"/>
    <w:rsid w:val="0061133B"/>
    <w:rsid w:val="0061476D"/>
    <w:rsid w:val="00614CE6"/>
    <w:rsid w:val="00625A48"/>
    <w:rsid w:val="00652C7F"/>
    <w:rsid w:val="00661AA9"/>
    <w:rsid w:val="00664B77"/>
    <w:rsid w:val="00666DB1"/>
    <w:rsid w:val="00674F7C"/>
    <w:rsid w:val="00675225"/>
    <w:rsid w:val="0068673B"/>
    <w:rsid w:val="006A06C7"/>
    <w:rsid w:val="006A67CA"/>
    <w:rsid w:val="006B4BAC"/>
    <w:rsid w:val="006C44FB"/>
    <w:rsid w:val="006C465E"/>
    <w:rsid w:val="006C467D"/>
    <w:rsid w:val="006C653E"/>
    <w:rsid w:val="006F0002"/>
    <w:rsid w:val="00705109"/>
    <w:rsid w:val="007105CD"/>
    <w:rsid w:val="00721A2A"/>
    <w:rsid w:val="00726341"/>
    <w:rsid w:val="007502E4"/>
    <w:rsid w:val="007620F4"/>
    <w:rsid w:val="00794DA1"/>
    <w:rsid w:val="007B1CEF"/>
    <w:rsid w:val="007B54D2"/>
    <w:rsid w:val="007D59FF"/>
    <w:rsid w:val="007E638F"/>
    <w:rsid w:val="007F2387"/>
    <w:rsid w:val="00817FA0"/>
    <w:rsid w:val="00832617"/>
    <w:rsid w:val="00832948"/>
    <w:rsid w:val="008338A4"/>
    <w:rsid w:val="0085667D"/>
    <w:rsid w:val="0085796A"/>
    <w:rsid w:val="008661F4"/>
    <w:rsid w:val="00866EA9"/>
    <w:rsid w:val="00880E9E"/>
    <w:rsid w:val="00887BF7"/>
    <w:rsid w:val="00890605"/>
    <w:rsid w:val="00893F62"/>
    <w:rsid w:val="008A08D4"/>
    <w:rsid w:val="008C5056"/>
    <w:rsid w:val="008D773F"/>
    <w:rsid w:val="008F4965"/>
    <w:rsid w:val="009074DB"/>
    <w:rsid w:val="00917AC0"/>
    <w:rsid w:val="00941191"/>
    <w:rsid w:val="009555F1"/>
    <w:rsid w:val="0095692D"/>
    <w:rsid w:val="0096583A"/>
    <w:rsid w:val="0097327F"/>
    <w:rsid w:val="00990230"/>
    <w:rsid w:val="009959D3"/>
    <w:rsid w:val="009A493C"/>
    <w:rsid w:val="009A7433"/>
    <w:rsid w:val="009A744D"/>
    <w:rsid w:val="009B22A9"/>
    <w:rsid w:val="009B3A9E"/>
    <w:rsid w:val="009B7EA7"/>
    <w:rsid w:val="009D4222"/>
    <w:rsid w:val="00A051F8"/>
    <w:rsid w:val="00A5021D"/>
    <w:rsid w:val="00A632CA"/>
    <w:rsid w:val="00A77CA4"/>
    <w:rsid w:val="00A835F6"/>
    <w:rsid w:val="00AA025B"/>
    <w:rsid w:val="00AA28C7"/>
    <w:rsid w:val="00AA38F2"/>
    <w:rsid w:val="00AB7BD2"/>
    <w:rsid w:val="00AD3117"/>
    <w:rsid w:val="00AD6D0C"/>
    <w:rsid w:val="00AE1E71"/>
    <w:rsid w:val="00AF3577"/>
    <w:rsid w:val="00B02154"/>
    <w:rsid w:val="00B135E5"/>
    <w:rsid w:val="00B21AD9"/>
    <w:rsid w:val="00B27EFD"/>
    <w:rsid w:val="00B320D9"/>
    <w:rsid w:val="00B33770"/>
    <w:rsid w:val="00B33F84"/>
    <w:rsid w:val="00B54CBA"/>
    <w:rsid w:val="00B64ACE"/>
    <w:rsid w:val="00B831D0"/>
    <w:rsid w:val="00BB2EA8"/>
    <w:rsid w:val="00BC4B18"/>
    <w:rsid w:val="00BD36F4"/>
    <w:rsid w:val="00BD73DF"/>
    <w:rsid w:val="00BE1DC0"/>
    <w:rsid w:val="00BE365A"/>
    <w:rsid w:val="00BE4BB8"/>
    <w:rsid w:val="00BF3AAE"/>
    <w:rsid w:val="00BF6C71"/>
    <w:rsid w:val="00C16609"/>
    <w:rsid w:val="00C21E26"/>
    <w:rsid w:val="00C22447"/>
    <w:rsid w:val="00C228F5"/>
    <w:rsid w:val="00C248CE"/>
    <w:rsid w:val="00C56446"/>
    <w:rsid w:val="00C96504"/>
    <w:rsid w:val="00CA1441"/>
    <w:rsid w:val="00CA402E"/>
    <w:rsid w:val="00CB415B"/>
    <w:rsid w:val="00CD683A"/>
    <w:rsid w:val="00CE1451"/>
    <w:rsid w:val="00CE7447"/>
    <w:rsid w:val="00CF1F6B"/>
    <w:rsid w:val="00CF673F"/>
    <w:rsid w:val="00CF6C46"/>
    <w:rsid w:val="00D06445"/>
    <w:rsid w:val="00D06AC8"/>
    <w:rsid w:val="00D24EB6"/>
    <w:rsid w:val="00D56EE9"/>
    <w:rsid w:val="00D60D63"/>
    <w:rsid w:val="00D62E86"/>
    <w:rsid w:val="00D766E2"/>
    <w:rsid w:val="00D8008A"/>
    <w:rsid w:val="00D861D9"/>
    <w:rsid w:val="00DA3D66"/>
    <w:rsid w:val="00DB57DE"/>
    <w:rsid w:val="00E07FBC"/>
    <w:rsid w:val="00E466E6"/>
    <w:rsid w:val="00E90B6C"/>
    <w:rsid w:val="00E96101"/>
    <w:rsid w:val="00EC5EFF"/>
    <w:rsid w:val="00ED7B7F"/>
    <w:rsid w:val="00EE4ACA"/>
    <w:rsid w:val="00EE537C"/>
    <w:rsid w:val="00F01E5B"/>
    <w:rsid w:val="00F367A5"/>
    <w:rsid w:val="00F404E4"/>
    <w:rsid w:val="00F53C56"/>
    <w:rsid w:val="00F74907"/>
    <w:rsid w:val="00F75E7A"/>
    <w:rsid w:val="00F86D49"/>
    <w:rsid w:val="00FC3733"/>
    <w:rsid w:val="00FD718A"/>
    <w:rsid w:val="00FF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922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97327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922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97327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>г. Карачаевск, ул. Чкалова 1</CompanyAddress>
  <CompanyPhone>8(7879)20518, 22101</CompanyPhone>
  <CompanyFax>arhi.kmr@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C8F659E-38A0-4D1C-B4C8-28CF9E324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4044</Words>
  <Characters>23056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я </vt:lpstr>
    </vt:vector>
  </TitlesOfParts>
  <Company>Reanimator Extreme Edition</Company>
  <LinksUpToDate>false</LinksUpToDate>
  <CharactersWithSpaces>27046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 </dc:title>
  <dc:subject/>
  <dc:creator>Отдел архитектуры, строительства и ЖКХ  администрации Карачаевского муниципального района</dc:creator>
  <cp:keywords/>
  <dc:description/>
  <cp:lastModifiedBy>KSP1</cp:lastModifiedBy>
  <cp:revision>10</cp:revision>
  <cp:lastPrinted>2016-01-12T12:27:00Z</cp:lastPrinted>
  <dcterms:created xsi:type="dcterms:W3CDTF">2016-01-18T06:04:00Z</dcterms:created>
  <dcterms:modified xsi:type="dcterms:W3CDTF">2016-01-28T07:43:00Z</dcterms:modified>
</cp:coreProperties>
</file>