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F3" w:rsidRPr="00D60D69" w:rsidRDefault="00054729" w:rsidP="00EB29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9F3" w:rsidRPr="00FF236F" w:rsidRDefault="006B469B" w:rsidP="00EB29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547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EB29F3" w:rsidRPr="00FF236F" w:rsidRDefault="006B469B" w:rsidP="00EB29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0547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29F3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EB29F3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EB29F3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EB29F3" w:rsidRPr="00D60D69" w:rsidRDefault="00EB29F3" w:rsidP="00EB2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EB29F3" w:rsidRPr="00D60D69" w:rsidRDefault="00EB29F3" w:rsidP="00EB29F3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EB29F3" w:rsidRPr="00D60D69" w:rsidRDefault="00EB29F3" w:rsidP="00EB29F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F3" w:rsidRPr="00D60D69" w:rsidRDefault="00EB29F3" w:rsidP="00EB2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6B469B" w:rsidRDefault="00EB29F3" w:rsidP="00EB29F3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B29F3" w:rsidRPr="00D60D69" w:rsidRDefault="00054729" w:rsidP="00356C68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451EC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56C68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6C68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69</w:t>
      </w:r>
    </w:p>
    <w:p w:rsidR="00EB29F3" w:rsidRPr="00D60D69" w:rsidRDefault="00EB29F3" w:rsidP="00EB2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9F3" w:rsidRDefault="00EB29F3" w:rsidP="00054729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изменения</w:t>
      </w:r>
      <w:r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25.05.2021 № 283</w:t>
      </w:r>
      <w:r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создании муниципального бюджетного дошкольного образовательного учреждения «Ясли сад «Насыб</w:t>
      </w:r>
      <w:r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Сары-Тюз</w:t>
      </w:r>
      <w:r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F7E26" w:rsidRDefault="00FF7E26" w:rsidP="00EB29F3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F3" w:rsidRPr="00D60D69" w:rsidRDefault="006B469B" w:rsidP="00EB29F3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25 Федерального закона от 29 декабря 2012г. № 273-Ф3 «Об образовании в Российской Федерации», Федеральным законом от 06.10.2003 N 131-ФЗ "Об общих принципах организации местного самоуправления в Российской Федерации"</w:t>
      </w:r>
    </w:p>
    <w:p w:rsidR="00EB29F3" w:rsidRPr="00D60D69" w:rsidRDefault="00EB29F3" w:rsidP="00EB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EB29F3" w:rsidRPr="00D60D69" w:rsidRDefault="00EB29F3" w:rsidP="00EB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EB29F3" w:rsidRPr="00987E88" w:rsidRDefault="00356C68" w:rsidP="00EB2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E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29F3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 w:rsidR="00E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25.05.2021 № 283</w:t>
      </w:r>
      <w:r w:rsidR="00EB29F3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B29F3" w:rsidRPr="00E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муниципального бюджетного дошкольного образовательного учреждения «Ясли сад «Насыб» а. Сары-Тюз</w:t>
      </w:r>
      <w:r w:rsidR="00EB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следующее изменение</w:t>
      </w:r>
      <w:r w:rsidR="00EB29F3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B29F3" w:rsidRPr="00D60D69" w:rsidRDefault="00EB29F3" w:rsidP="00EB2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ожении к </w:t>
      </w:r>
      <w:r w:rsidR="0035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EB29F3" w:rsidRPr="00D60D69" w:rsidRDefault="00EB29F3" w:rsidP="00EB2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56C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</w:p>
    <w:p w:rsidR="00EB29F3" w:rsidRPr="00D60D69" w:rsidRDefault="00EB29F3" w:rsidP="00EB2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EB29F3" w:rsidRPr="00D60D69" w:rsidRDefault="00EB29F3" w:rsidP="00EB2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EB29F3" w:rsidRPr="00D60D69" w:rsidRDefault="00EB29F3" w:rsidP="00EB2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EB29F3" w:rsidRPr="00D60D69" w:rsidRDefault="00EB29F3" w:rsidP="00EB2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EB29F3" w:rsidRPr="00D60D69" w:rsidRDefault="00EB29F3" w:rsidP="00EB2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02DFD" w:rsidRDefault="00D02DFD" w:rsidP="00EB2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EB29F3" w:rsidRPr="00D60D69" w:rsidRDefault="00EB29F3" w:rsidP="00EB2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EB29F3" w:rsidRPr="00D60D69" w:rsidRDefault="00EB29F3" w:rsidP="00EB29F3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EB29F3" w:rsidRPr="00D60D69" w:rsidRDefault="00EB29F3" w:rsidP="00EB29F3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EB29F3" w:rsidRPr="00D60D69" w:rsidRDefault="00EB29F3" w:rsidP="00EB29F3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54729" w:rsidRDefault="00054729" w:rsidP="00054729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054729" w:rsidRPr="007334AF" w:rsidRDefault="00054729" w:rsidP="00054729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054729" w:rsidRPr="007334AF" w:rsidRDefault="00054729" w:rsidP="00054729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69</w:t>
      </w:r>
    </w:p>
    <w:p w:rsidR="00451EC9" w:rsidRPr="00451EC9" w:rsidRDefault="00451EC9" w:rsidP="00451E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eastAsia="ru-RU"/>
        </w:rPr>
      </w:pPr>
    </w:p>
    <w:p w:rsidR="00451EC9" w:rsidRPr="00451EC9" w:rsidRDefault="00451EC9" w:rsidP="00451E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eastAsia="ru-RU"/>
        </w:rPr>
      </w:pPr>
    </w:p>
    <w:p w:rsidR="00451EC9" w:rsidRPr="00451EC9" w:rsidRDefault="00451EC9" w:rsidP="00451EC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51EC9" w:rsidRPr="00451EC9" w:rsidRDefault="00451EC9" w:rsidP="00451EC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451EC9" w:rsidRDefault="00451EC9" w:rsidP="0045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054729" w:rsidRDefault="00054729" w:rsidP="0045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054729" w:rsidRPr="00451EC9" w:rsidRDefault="00054729" w:rsidP="0045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451EC9" w:rsidRPr="00451EC9" w:rsidRDefault="00451EC9" w:rsidP="0045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451EC9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451EC9" w:rsidRPr="00451EC9" w:rsidRDefault="00451EC9" w:rsidP="00451EC9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51EC9" w:rsidRPr="00451EC9" w:rsidRDefault="00451EC9" w:rsidP="00451EC9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М</w:t>
      </w:r>
      <w:r w:rsidRPr="00451EC9">
        <w:rPr>
          <w:rFonts w:ascii="Times New Roman" w:eastAsia="Times New Roman" w:hAnsi="Times New Roman" w:cs="Times New Roman"/>
          <w:b/>
          <w:bCs/>
          <w:sz w:val="40"/>
          <w:szCs w:val="40"/>
        </w:rPr>
        <w:t>униципального бюджетного дошкольного</w:t>
      </w:r>
      <w:r w:rsidRPr="00451EC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451EC9">
        <w:rPr>
          <w:rFonts w:ascii="Times New Roman" w:eastAsia="Times New Roman" w:hAnsi="Times New Roman" w:cs="Times New Roman"/>
          <w:b/>
          <w:bCs/>
          <w:sz w:val="40"/>
          <w:szCs w:val="40"/>
        </w:rPr>
        <w:t>образовательного учреждения</w:t>
      </w:r>
    </w:p>
    <w:p w:rsidR="00451EC9" w:rsidRPr="00451EC9" w:rsidRDefault="00451EC9" w:rsidP="00451EC9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</w:pPr>
      <w:r w:rsidRPr="00451EC9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  <w:t>Ясли-сад</w:t>
      </w:r>
      <w:r w:rsidRPr="00451EC9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  <w:t>Насыб» а</w:t>
      </w:r>
      <w:r w:rsidRPr="00451EC9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  <w:t>.Сары-Тюз»</w:t>
      </w:r>
    </w:p>
    <w:p w:rsidR="00451EC9" w:rsidRPr="00451EC9" w:rsidRDefault="00451EC9" w:rsidP="00451EC9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EC9" w:rsidRPr="00451EC9" w:rsidRDefault="00451EC9" w:rsidP="00451EC9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EC9" w:rsidRPr="00451EC9" w:rsidRDefault="00451EC9" w:rsidP="00451EC9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EC9" w:rsidRPr="00451EC9" w:rsidRDefault="00451EC9" w:rsidP="00451EC9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EC9" w:rsidRPr="00451EC9" w:rsidRDefault="00451EC9" w:rsidP="00451EC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EC9" w:rsidRPr="00451EC9" w:rsidRDefault="00451EC9" w:rsidP="00451EC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EC9" w:rsidRPr="00451EC9" w:rsidRDefault="00451EC9" w:rsidP="00451EC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EC9" w:rsidRPr="00451EC9" w:rsidRDefault="00451EC9" w:rsidP="00451EC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EC9" w:rsidRPr="00451EC9" w:rsidRDefault="00451EC9" w:rsidP="00451EC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EC9" w:rsidRPr="00451EC9" w:rsidRDefault="00451EC9" w:rsidP="00451EC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EC9" w:rsidRPr="00451EC9" w:rsidRDefault="00451EC9" w:rsidP="00451EC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1E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451EC9" w:rsidRPr="00451EC9" w:rsidRDefault="00451EC9" w:rsidP="00451EC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1EC9" w:rsidRPr="00451EC9" w:rsidRDefault="00451EC9" w:rsidP="00451EC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1EC9" w:rsidRPr="00451EC9" w:rsidRDefault="00451EC9" w:rsidP="00451EC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1EC9" w:rsidRDefault="00451EC9" w:rsidP="00451EC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54729" w:rsidRPr="00451EC9" w:rsidRDefault="00054729" w:rsidP="00451EC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B770BE" w:rsidRDefault="00B770BE" w:rsidP="00451EC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770BE" w:rsidRDefault="00B770BE" w:rsidP="00451EC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770BE" w:rsidRDefault="00B770BE" w:rsidP="00451EC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1EC9" w:rsidRPr="00451EC9" w:rsidRDefault="00451EC9" w:rsidP="00451EC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451EC9">
        <w:rPr>
          <w:rFonts w:ascii="Times New Roman" w:eastAsia="Times New Roman" w:hAnsi="Times New Roman" w:cs="Times New Roman"/>
          <w:b/>
          <w:bCs/>
          <w:sz w:val="32"/>
          <w:szCs w:val="32"/>
        </w:rPr>
        <w:t>.Сары-Тюз</w:t>
      </w:r>
    </w:p>
    <w:p w:rsidR="00451EC9" w:rsidRPr="00451EC9" w:rsidRDefault="00451EC9" w:rsidP="00451EC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1EC9" w:rsidRPr="00451EC9" w:rsidRDefault="00451EC9" w:rsidP="00451EC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451EC9" w:rsidRDefault="00451EC9"/>
    <w:p w:rsidR="00170829" w:rsidRPr="00170829" w:rsidRDefault="00170829" w:rsidP="00170829">
      <w:pPr>
        <w:spacing w:line="25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08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170829" w:rsidRDefault="00170829" w:rsidP="00170829">
      <w:r w:rsidRPr="001708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1708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sectPr w:rsidR="00170829" w:rsidSect="00D02DFD">
      <w:pgSz w:w="11900" w:h="16840"/>
      <w:pgMar w:top="1021" w:right="1134" w:bottom="96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68"/>
    <w:rsid w:val="00054729"/>
    <w:rsid w:val="00140E68"/>
    <w:rsid w:val="00170829"/>
    <w:rsid w:val="00356C68"/>
    <w:rsid w:val="004024FC"/>
    <w:rsid w:val="00451EC9"/>
    <w:rsid w:val="004561D5"/>
    <w:rsid w:val="005E08B6"/>
    <w:rsid w:val="00640486"/>
    <w:rsid w:val="006700D5"/>
    <w:rsid w:val="006B469B"/>
    <w:rsid w:val="00A875B3"/>
    <w:rsid w:val="00B770BE"/>
    <w:rsid w:val="00C32A78"/>
    <w:rsid w:val="00CB7D12"/>
    <w:rsid w:val="00D02DFD"/>
    <w:rsid w:val="00EB29F3"/>
    <w:rsid w:val="00FE2B3C"/>
    <w:rsid w:val="00FE7523"/>
    <w:rsid w:val="00FF236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2023-02-01T15:00:00Z</dcterms:created>
  <dcterms:modified xsi:type="dcterms:W3CDTF">2023-02-01T15:00:00Z</dcterms:modified>
</cp:coreProperties>
</file>