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67AF" w14:textId="75F342F9" w:rsidR="00610247" w:rsidRDefault="00DF483D" w:rsidP="00E63263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31C67B0" w14:textId="77777777" w:rsidR="00610247" w:rsidRDefault="00610247" w:rsidP="00E63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731C67B1" w14:textId="77777777" w:rsidR="00610247" w:rsidRDefault="00610247" w:rsidP="00E6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31C67B2" w14:textId="77777777" w:rsidR="00610247" w:rsidRDefault="00610247" w:rsidP="00E63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731C67B3" w14:textId="77777777" w:rsidR="00610247" w:rsidRDefault="00610247" w:rsidP="00E6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731C67B4" w14:textId="77777777" w:rsidR="00610247" w:rsidRDefault="00610247" w:rsidP="00E6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731C67B5" w14:textId="77777777" w:rsidR="00610247" w:rsidRDefault="00610247" w:rsidP="00E63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67B6" w14:textId="136F0BDB" w:rsidR="00610247" w:rsidRDefault="00DF483D" w:rsidP="00E6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0247" w:rsidRPr="009E60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10247" w:rsidRPr="009E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236</w:t>
      </w:r>
    </w:p>
    <w:p w14:paraId="731C67B7" w14:textId="77777777" w:rsidR="00610247" w:rsidRDefault="00610247" w:rsidP="00E6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67B8" w14:textId="77777777" w:rsidR="000A5B55" w:rsidRPr="000A5B55" w:rsidRDefault="000A5B55" w:rsidP="00E6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</w:p>
    <w:p w14:paraId="731C67B9" w14:textId="77777777" w:rsidR="000A5B55" w:rsidRPr="000A5B55" w:rsidRDefault="000A5B55" w:rsidP="00E6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63DC1" w14:textId="09ACE4A9" w:rsidR="00DA6B9B" w:rsidRPr="00DA6B9B" w:rsidRDefault="000A5B55" w:rsidP="00E6326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A6B9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proofErr w:type="gramStart"/>
      <w:r w:rsidRPr="00DA6B9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Федеральными законами от 27.07.2010 № 210-ФЗ («Об организации предоставления государственных и муниципальных услуг», </w:t>
      </w:r>
      <w:r w:rsidRPr="00DA6B9B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 «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DA6B9B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DA6B9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DA6B9B"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Пенсионного Фонда Российской Федерации от 10.08.2020 № МТ-12-24/16182 «О справках на бумажных носителях»</w:t>
      </w:r>
      <w:r w:rsidR="00DA6B9B" w:rsidRPr="00DA6B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31C67BC" w14:textId="77777777" w:rsidR="000A5B55" w:rsidRPr="000A5B55" w:rsidRDefault="000A5B55" w:rsidP="00E632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5B5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731C67BD" w14:textId="77777777" w:rsidR="000A5B55" w:rsidRPr="000A5B55" w:rsidRDefault="000A5B55" w:rsidP="00E632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31C67BE" w14:textId="77777777" w:rsidR="000A5B55" w:rsidRPr="000A5B55" w:rsidRDefault="000A5B55" w:rsidP="00E63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A5B5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31C67BF" w14:textId="7220980B" w:rsidR="000A5B55" w:rsidRPr="00DA6B9B" w:rsidRDefault="000A5B55" w:rsidP="00E63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B5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A6B9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A6B9B">
        <w:rPr>
          <w:rFonts w:ascii="Times New Roman" w:hAnsi="Times New Roman" w:cs="Times New Roman"/>
          <w:sz w:val="28"/>
          <w:szCs w:val="28"/>
        </w:rPr>
        <w:t>. В пункте 2.10.1. приложения к постановлению исключить требование у заявителей в пакете документов:</w:t>
      </w:r>
    </w:p>
    <w:p w14:paraId="1F954E51" w14:textId="2653CCD0" w:rsidR="00DA6B9B" w:rsidRDefault="00341F2F" w:rsidP="00E6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2E6E">
        <w:rPr>
          <w:rFonts w:ascii="Times New Roman" w:hAnsi="Times New Roman" w:cs="Times New Roman"/>
          <w:sz w:val="24"/>
          <w:szCs w:val="24"/>
        </w:rPr>
        <w:t xml:space="preserve">   </w:t>
      </w:r>
      <w:r w:rsidR="005928A9">
        <w:rPr>
          <w:rFonts w:ascii="Times New Roman" w:hAnsi="Times New Roman" w:cs="Times New Roman"/>
          <w:sz w:val="24"/>
          <w:szCs w:val="24"/>
        </w:rPr>
        <w:t xml:space="preserve">   </w:t>
      </w:r>
      <w:r w:rsidR="00DA6B9B">
        <w:rPr>
          <w:rFonts w:ascii="Times New Roman" w:hAnsi="Times New Roman" w:cs="Times New Roman"/>
          <w:sz w:val="24"/>
          <w:szCs w:val="24"/>
        </w:rPr>
        <w:t>«</w:t>
      </w:r>
      <w:r w:rsidR="00DA6B9B">
        <w:rPr>
          <w:rFonts w:ascii="Times New Roman" w:hAnsi="Times New Roman" w:cs="Times New Roman"/>
          <w:sz w:val="28"/>
          <w:szCs w:val="28"/>
        </w:rPr>
        <w:t>К</w:t>
      </w:r>
      <w:r w:rsidR="00DA6B9B" w:rsidRPr="00DA6B9B">
        <w:rPr>
          <w:rFonts w:ascii="Times New Roman" w:hAnsi="Times New Roman" w:cs="Times New Roman"/>
          <w:sz w:val="28"/>
          <w:szCs w:val="28"/>
        </w:rPr>
        <w:t>опия страхового номера индивидуального лицевого счета застрахованного лица в системе обязательного пенсионного страхования Российской Федерации (СНИЛС)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6B9B">
        <w:rPr>
          <w:rFonts w:ascii="Times New Roman" w:hAnsi="Times New Roman" w:cs="Times New Roman"/>
          <w:sz w:val="28"/>
          <w:szCs w:val="28"/>
        </w:rPr>
        <w:t>.</w:t>
      </w:r>
    </w:p>
    <w:p w14:paraId="2296A7CD" w14:textId="28A4644B" w:rsidR="00DA6B9B" w:rsidRDefault="00DA6B9B" w:rsidP="00E6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приложении к постановлению пункт 2.1</w:t>
      </w:r>
      <w:r w:rsidR="00341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</w:t>
      </w:r>
    </w:p>
    <w:p w14:paraId="51E2693F" w14:textId="5149E174" w:rsidR="00DA6B9B" w:rsidRPr="00DA6B9B" w:rsidRDefault="00DA6B9B" w:rsidP="00E6326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6B9B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 w:rsidRPr="00DA6B9B">
        <w:rPr>
          <w:rFonts w:ascii="Times New Roman" w:hAnsi="Times New Roman" w:cs="Times New Roman"/>
          <w:sz w:val="28"/>
          <w:szCs w:val="28"/>
        </w:rPr>
        <w:lastRenderedPageBreak/>
        <w:t>и которые заявитель вправе представить, а также</w:t>
      </w:r>
      <w:r w:rsidR="00341F2F"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>способы их получения заявителями, в том числе в электронной форме</w:t>
      </w:r>
    </w:p>
    <w:p w14:paraId="001B39C5" w14:textId="11E4877E" w:rsidR="00DA6B9B" w:rsidRDefault="00341F2F" w:rsidP="00E6326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B9B" w:rsidRPr="00DA6B9B">
        <w:rPr>
          <w:rFonts w:ascii="Times New Roman" w:hAnsi="Times New Roman" w:cs="Times New Roman"/>
          <w:sz w:val="28"/>
          <w:szCs w:val="28"/>
        </w:rPr>
        <w:t xml:space="preserve"> Справка органов социальной защиты по месту жительства другого родителя о неполучении им материнского капитала (в случае раздельного проживания родителей на территории Карачаево-Черкесской Республики);</w:t>
      </w:r>
    </w:p>
    <w:p w14:paraId="6F1E8459" w14:textId="64F8FEF0" w:rsidR="00341F2F" w:rsidRPr="00341F2F" w:rsidRDefault="00341F2F" w:rsidP="00E6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B53024">
        <w:rPr>
          <w:rFonts w:ascii="Times New Roman" w:hAnsi="Times New Roman" w:cs="Times New Roman"/>
          <w:sz w:val="24"/>
          <w:szCs w:val="24"/>
        </w:rPr>
        <w:t>С</w:t>
      </w:r>
      <w:r w:rsidRPr="00DA6B9B">
        <w:rPr>
          <w:rFonts w:ascii="Times New Roman" w:hAnsi="Times New Roman" w:cs="Times New Roman"/>
          <w:sz w:val="28"/>
          <w:szCs w:val="28"/>
        </w:rPr>
        <w:t>трахово</w:t>
      </w:r>
      <w:r w:rsidR="00B53024">
        <w:rPr>
          <w:rFonts w:ascii="Times New Roman" w:hAnsi="Times New Roman" w:cs="Times New Roman"/>
          <w:sz w:val="28"/>
          <w:szCs w:val="28"/>
        </w:rPr>
        <w:t>й</w:t>
      </w:r>
      <w:r w:rsidRPr="00DA6B9B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застрахованного лица в системе обязательного пенсионного страхования Российской Федерации (СНИЛС)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1C67CB" w14:textId="77777777" w:rsidR="000A5B55" w:rsidRPr="000A5B55" w:rsidRDefault="000A5B55" w:rsidP="00E63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31C67CC" w14:textId="4F33862F" w:rsidR="000A5B55" w:rsidRPr="000A5B55" w:rsidRDefault="000A5B55" w:rsidP="00E632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A5B5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</w:t>
      </w:r>
      <w:r w:rsidR="009E60CB">
        <w:rPr>
          <w:rFonts w:ascii="Times New Roman" w:hAnsi="Times New Roman" w:cs="Times New Roman"/>
          <w:sz w:val="28"/>
          <w:szCs w:val="28"/>
        </w:rPr>
        <w:t>и</w:t>
      </w:r>
      <w:r w:rsidRPr="000A5B55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8" w:history="1"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A5B55">
        <w:rPr>
          <w:rFonts w:ascii="Times New Roman" w:hAnsi="Times New Roman" w:cs="Times New Roman"/>
          <w:sz w:val="28"/>
          <w:szCs w:val="28"/>
        </w:rPr>
        <w:t>.</w:t>
      </w:r>
    </w:p>
    <w:p w14:paraId="731C67CD" w14:textId="53BB874A" w:rsidR="000A5B55" w:rsidRPr="000A5B55" w:rsidRDefault="000A5B55" w:rsidP="00E632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5928A9">
        <w:rPr>
          <w:rFonts w:ascii="Times New Roman" w:hAnsi="Times New Roman" w:cs="Times New Roman"/>
          <w:sz w:val="28"/>
          <w:szCs w:val="28"/>
        </w:rPr>
        <w:t xml:space="preserve"> его</w:t>
      </w:r>
      <w:r w:rsidRPr="000A5B5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9E60CB">
        <w:rPr>
          <w:rFonts w:ascii="Times New Roman" w:hAnsi="Times New Roman" w:cs="Times New Roman"/>
          <w:sz w:val="28"/>
          <w:szCs w:val="28"/>
        </w:rPr>
        <w:t xml:space="preserve"> </w:t>
      </w:r>
      <w:r w:rsidR="009E60CB" w:rsidRPr="00F96CF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A5B55">
        <w:rPr>
          <w:rFonts w:ascii="Times New Roman" w:hAnsi="Times New Roman" w:cs="Times New Roman"/>
          <w:sz w:val="28"/>
          <w:szCs w:val="28"/>
        </w:rPr>
        <w:t>.</w:t>
      </w:r>
    </w:p>
    <w:p w14:paraId="731C67CE" w14:textId="77777777" w:rsidR="000A5B55" w:rsidRPr="000A5B55" w:rsidRDefault="000A5B55" w:rsidP="00E632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D4D6FD2" w14:textId="24917190" w:rsidR="009E60CB" w:rsidRPr="00F96CF1" w:rsidRDefault="009E60CB" w:rsidP="009E60CB">
      <w:pPr>
        <w:tabs>
          <w:tab w:val="left" w:pos="851"/>
          <w:tab w:val="left" w:pos="118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C67D1" w14:textId="77777777" w:rsidR="00610247" w:rsidRDefault="00610247" w:rsidP="00E63263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731C67D2" w14:textId="77777777" w:rsidR="00610247" w:rsidRDefault="00610247" w:rsidP="00E6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731C67D3" w14:textId="77777777" w:rsidR="00610247" w:rsidRDefault="00610247" w:rsidP="00E6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731C67D4" w14:textId="77777777" w:rsidR="00610247" w:rsidRDefault="00610247" w:rsidP="00E6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731C67D5" w14:textId="77777777" w:rsidR="00610247" w:rsidRDefault="00610247" w:rsidP="00E63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C67E9" w14:textId="31BD7B40" w:rsidR="00610247" w:rsidRDefault="00DF483D" w:rsidP="009E60CB">
      <w:pPr>
        <w:tabs>
          <w:tab w:val="left" w:pos="7088"/>
        </w:tabs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31C67EA" w14:textId="77777777" w:rsidR="00C238F2" w:rsidRPr="00610247" w:rsidRDefault="00C238F2" w:rsidP="00E6326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9E60CB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07231" w14:textId="77777777" w:rsidR="00EB2E84" w:rsidRDefault="00EB2E84" w:rsidP="00D924DC">
      <w:pPr>
        <w:spacing w:after="0" w:line="240" w:lineRule="auto"/>
      </w:pPr>
      <w:r>
        <w:separator/>
      </w:r>
    </w:p>
  </w:endnote>
  <w:endnote w:type="continuationSeparator" w:id="0">
    <w:p w14:paraId="34FC6582" w14:textId="77777777" w:rsidR="00EB2E84" w:rsidRDefault="00EB2E84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67EF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767D" w14:textId="77777777" w:rsidR="00EB2E84" w:rsidRDefault="00EB2E84" w:rsidP="00D924DC">
      <w:pPr>
        <w:spacing w:after="0" w:line="240" w:lineRule="auto"/>
      </w:pPr>
      <w:r>
        <w:separator/>
      </w:r>
    </w:p>
  </w:footnote>
  <w:footnote w:type="continuationSeparator" w:id="0">
    <w:p w14:paraId="71DE3620" w14:textId="77777777" w:rsidR="00EB2E84" w:rsidRDefault="00EB2E84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A0A37"/>
    <w:rsid w:val="000A5B55"/>
    <w:rsid w:val="00162744"/>
    <w:rsid w:val="001A2E6E"/>
    <w:rsid w:val="00246577"/>
    <w:rsid w:val="00251943"/>
    <w:rsid w:val="00341F2F"/>
    <w:rsid w:val="00552593"/>
    <w:rsid w:val="005928A9"/>
    <w:rsid w:val="005D6320"/>
    <w:rsid w:val="00610247"/>
    <w:rsid w:val="00643794"/>
    <w:rsid w:val="00652B6C"/>
    <w:rsid w:val="00667F4F"/>
    <w:rsid w:val="007146AE"/>
    <w:rsid w:val="00875497"/>
    <w:rsid w:val="008A6263"/>
    <w:rsid w:val="0096116D"/>
    <w:rsid w:val="00972032"/>
    <w:rsid w:val="009E60CB"/>
    <w:rsid w:val="00AD442D"/>
    <w:rsid w:val="00B53024"/>
    <w:rsid w:val="00B77B52"/>
    <w:rsid w:val="00C040DF"/>
    <w:rsid w:val="00C238F2"/>
    <w:rsid w:val="00D5492A"/>
    <w:rsid w:val="00D924DC"/>
    <w:rsid w:val="00DA6B9B"/>
    <w:rsid w:val="00DF483D"/>
    <w:rsid w:val="00E63263"/>
    <w:rsid w:val="00EB2E84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2F6B-F1F3-4B2A-B37E-954A4A9C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2021-03-17T11:43:00Z</cp:lastPrinted>
  <dcterms:created xsi:type="dcterms:W3CDTF">2021-04-26T11:38:00Z</dcterms:created>
  <dcterms:modified xsi:type="dcterms:W3CDTF">2021-04-26T11:38:00Z</dcterms:modified>
</cp:coreProperties>
</file>