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8AA6" w14:textId="3A818F31" w:rsidR="004F790B" w:rsidRDefault="00461E42" w:rsidP="004F790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14:paraId="6607A8B8" w14:textId="77777777" w:rsidR="0087162F" w:rsidRDefault="0087162F" w:rsidP="008716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6607A8B9" w14:textId="77777777"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6607A8BA" w14:textId="77777777" w:rsidR="0087162F" w:rsidRDefault="0087162F" w:rsidP="0087162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607A8BB" w14:textId="77777777"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6607A8BC" w14:textId="77777777" w:rsidR="0087162F" w:rsidRDefault="0087162F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6607A8BD" w14:textId="77777777" w:rsidR="00AB7829" w:rsidRDefault="00AB7829" w:rsidP="0087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6607A8BE" w14:textId="1E1AFD89" w:rsidR="00C25A5D" w:rsidRDefault="00461E42" w:rsidP="00C25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6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5A5D" w:rsidRPr="004F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Усть-Джегута                      </w:t>
      </w:r>
      <w:r w:rsidR="00C25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372</w:t>
      </w:r>
    </w:p>
    <w:p w14:paraId="6607A8BF" w14:textId="77777777" w:rsidR="0087162F" w:rsidRDefault="0087162F" w:rsidP="00871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7A8C0" w14:textId="77777777" w:rsidR="0087162F" w:rsidRPr="004465D7" w:rsidRDefault="0087162F" w:rsidP="004F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="00CD2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</w:t>
      </w:r>
      <w:proofErr w:type="gramEnd"/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Пенсионным фондом Российской Федерации» </w:t>
      </w:r>
    </w:p>
    <w:p w14:paraId="6607A8C1" w14:textId="77777777" w:rsidR="0087162F" w:rsidRPr="000A2C6D" w:rsidRDefault="0087162F" w:rsidP="004F790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456EBD" w14:textId="6C1AF1C0" w:rsidR="00590499" w:rsidRPr="00804C64" w:rsidRDefault="000A2C6D" w:rsidP="004F790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2C6D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AB7829" w:rsidRPr="000A2C6D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Федеральными законами от 27.07.2010 № 210-ФЗ</w:t>
      </w:r>
      <w:r w:rsidR="00E6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7829" w:rsidRPr="000A2C6D">
        <w:rPr>
          <w:rFonts w:ascii="Times New Roman" w:eastAsia="Calibri" w:hAnsi="Times New Roman" w:cs="Times New Roman"/>
          <w:bCs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AB7829" w:rsidRPr="000A2C6D">
        <w:rPr>
          <w:rFonts w:ascii="Times New Roman" w:hAnsi="Times New Roman" w:cs="Times New Roman"/>
          <w:bCs/>
          <w:kern w:val="36"/>
          <w:sz w:val="28"/>
          <w:szCs w:val="28"/>
        </w:rPr>
        <w:t>от 07.03.2018 N56-ФЗ  «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принятием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Brush Script MT" w:hAnsi="Brush Script MT" w:cs="Brush Script MT"/>
          <w:sz w:val="28"/>
          <w:szCs w:val="28"/>
          <w:shd w:val="clear" w:color="auto" w:fill="FFFFFF"/>
        </w:rPr>
        <w:t>«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законодательные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акты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адресности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критериев</w:t>
      </w:r>
      <w:r w:rsidR="00AB7829" w:rsidRPr="000A2C6D">
        <w:rPr>
          <w:rFonts w:ascii="Brush Script MT" w:hAnsi="Brush Script MT" w:cs="Arial"/>
          <w:sz w:val="28"/>
          <w:szCs w:val="28"/>
          <w:shd w:val="clear" w:color="auto" w:fill="FFFFFF"/>
        </w:rPr>
        <w:t xml:space="preserve"> </w:t>
      </w:r>
      <w:r w:rsidR="00AB7829" w:rsidRPr="000A2C6D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нуждаемости</w:t>
      </w:r>
      <w:r w:rsidR="00CF6CB1" w:rsidRPr="000A2C6D">
        <w:rPr>
          <w:rFonts w:ascii="Arial" w:hAnsi="Arial" w:cs="Arial"/>
          <w:sz w:val="28"/>
          <w:szCs w:val="28"/>
          <w:shd w:val="clear" w:color="auto" w:fill="FFFFFF"/>
        </w:rPr>
        <w:t>»</w:t>
      </w:r>
      <w:r w:rsidR="00590499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590499" w:rsidRPr="00804C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 w:rsidR="00CB3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590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пунктом 6 статьи 1 Федерального Закона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страхования».</w:t>
      </w:r>
    </w:p>
    <w:p w14:paraId="6607A8C4" w14:textId="77777777" w:rsidR="00AB7829" w:rsidRDefault="00AB7829" w:rsidP="004F7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ПОСТАНОВЛЯЮ: </w:t>
      </w:r>
    </w:p>
    <w:p w14:paraId="6607A8C5" w14:textId="77777777" w:rsidR="00AB7829" w:rsidRDefault="00AB7829" w:rsidP="004F7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607A8C6" w14:textId="77777777" w:rsidR="00AB7829" w:rsidRDefault="00AB7829" w:rsidP="004F79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Усть-Джегутинского муниципального района от 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739 «Об утверждении  административного регламента предоставления государственной услуги «Назначение ежемесячной денежной компенсации, установленной частями 9,10 и 13 статьи 3 Федерального Закона от 07 ноября 2011г. №306-ФЗ «О денежном довольствии военнослужащих и предоставлении им отдельных выплат», военнослужащим, гражданам, призванным на военные сборы, и членам их семей, пенсионное обеспечение которых осуществляется Пенсионным</w:t>
      </w:r>
      <w:proofErr w:type="gramEnd"/>
      <w:r w:rsidRPr="0044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04EFF4F2" w14:textId="0FFF88A2" w:rsidR="001D32B8" w:rsidRDefault="00AB7829" w:rsidP="004F79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6CB1">
        <w:rPr>
          <w:rFonts w:ascii="Times New Roman" w:hAnsi="Times New Roman" w:cs="Times New Roman"/>
          <w:sz w:val="28"/>
          <w:szCs w:val="28"/>
        </w:rPr>
        <w:t xml:space="preserve">1.1. </w:t>
      </w:r>
      <w:r w:rsidR="001D32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к постановлению пункт 2.11</w:t>
      </w:r>
      <w:r w:rsidR="000A2C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D32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изложить в следующей редакции:</w:t>
      </w:r>
    </w:p>
    <w:p w14:paraId="50C7AC64" w14:textId="77777777" w:rsidR="00590499" w:rsidRDefault="001D32B8" w:rsidP="004F790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1D32B8">
        <w:rPr>
          <w:rFonts w:ascii="Times New Roman" w:hAnsi="Times New Roman" w:cs="Times New Roman"/>
          <w:bCs/>
          <w:sz w:val="28"/>
          <w:szCs w:val="28"/>
        </w:rPr>
        <w:t>2.11. Исчерпывающий перечень документов, необходимых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2B8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32B8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14:paraId="3F48B35A" w14:textId="60B94F0E" w:rsidR="001D32B8" w:rsidRPr="00590499" w:rsidRDefault="001D32B8" w:rsidP="004F79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B30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499">
        <w:rPr>
          <w:rFonts w:ascii="Times New Roman" w:hAnsi="Times New Roman" w:cs="Times New Roman"/>
          <w:sz w:val="28"/>
          <w:szCs w:val="28"/>
        </w:rPr>
        <w:t>С</w:t>
      </w:r>
      <w:r w:rsidRPr="00664490">
        <w:rPr>
          <w:rFonts w:ascii="Times New Roman" w:hAnsi="Times New Roman" w:cs="Times New Roman"/>
          <w:sz w:val="28"/>
          <w:szCs w:val="28"/>
        </w:rPr>
        <w:t>правка,</w:t>
      </w:r>
      <w:r w:rsidR="000A2C6D">
        <w:rPr>
          <w:rFonts w:ascii="Times New Roman" w:hAnsi="Times New Roman" w:cs="Times New Roman"/>
          <w:sz w:val="28"/>
          <w:szCs w:val="28"/>
        </w:rPr>
        <w:t xml:space="preserve"> </w:t>
      </w:r>
      <w:r w:rsidRPr="00664490">
        <w:rPr>
          <w:rFonts w:ascii="Times New Roman" w:hAnsi="Times New Roman" w:cs="Times New Roman"/>
          <w:sz w:val="28"/>
          <w:szCs w:val="28"/>
        </w:rPr>
        <w:t>подтверждающая факт осуществления пенсионно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4490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64490">
        <w:rPr>
          <w:rFonts w:ascii="Times New Roman" w:hAnsi="Times New Roman" w:cs="Times New Roman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7D31BD" w14:textId="75E9DE1F" w:rsidR="001D32B8" w:rsidRPr="00664490" w:rsidRDefault="00590499" w:rsidP="004F79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2B8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4C64">
        <w:rPr>
          <w:rFonts w:ascii="Times New Roman" w:hAnsi="Times New Roman" w:cs="Times New Roman"/>
          <w:sz w:val="28"/>
          <w:szCs w:val="28"/>
        </w:rPr>
        <w:t>трахово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804C6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C64">
        <w:rPr>
          <w:rFonts w:ascii="Times New Roman" w:hAnsi="Times New Roman" w:cs="Times New Roman"/>
          <w:sz w:val="28"/>
          <w:szCs w:val="28"/>
        </w:rPr>
        <w:t>индивидуального лицевого сче</w:t>
      </w:r>
      <w:r w:rsidR="00693402">
        <w:rPr>
          <w:rFonts w:ascii="Times New Roman" w:hAnsi="Times New Roman" w:cs="Times New Roman"/>
          <w:sz w:val="28"/>
          <w:szCs w:val="28"/>
        </w:rPr>
        <w:t xml:space="preserve">та (СНИЛС), </w:t>
      </w:r>
      <w:r>
        <w:rPr>
          <w:rFonts w:ascii="Times New Roman" w:hAnsi="Times New Roman" w:cs="Times New Roman"/>
          <w:sz w:val="28"/>
          <w:szCs w:val="28"/>
        </w:rPr>
        <w:t>документ подтверждающий регистрацию в системе индивидуального (персонифицированного) учета. (Территориальный орган Пенсионного Фонда Российской Федерации).</w:t>
      </w:r>
    </w:p>
    <w:p w14:paraId="631557EA" w14:textId="6422C975" w:rsidR="001D32B8" w:rsidRPr="003F4429" w:rsidRDefault="001D32B8" w:rsidP="004F790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2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F44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4429"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заявителем лично, то такие документы (сведения, содержащиеся в них) запрашиваются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Управления</w:t>
      </w:r>
      <w:r w:rsidRPr="003F4429">
        <w:rPr>
          <w:rFonts w:ascii="Times New Roman" w:hAnsi="Times New Roman" w:cs="Times New Roman"/>
          <w:sz w:val="28"/>
          <w:szCs w:val="28"/>
        </w:rPr>
        <w:t xml:space="preserve"> по межведомственному запросу.</w:t>
      </w:r>
    </w:p>
    <w:p w14:paraId="48DEDC9D" w14:textId="3AAB3621" w:rsidR="001D32B8" w:rsidRDefault="001D32B8" w:rsidP="004F790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29">
        <w:rPr>
          <w:rFonts w:ascii="Times New Roman" w:hAnsi="Times New Roman" w:cs="Times New Roman"/>
          <w:sz w:val="28"/>
          <w:szCs w:val="28"/>
        </w:rPr>
        <w:t>Не предоставление указанных документов заявителем не является основанием для отказа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4429">
        <w:rPr>
          <w:rFonts w:ascii="Times New Roman" w:hAnsi="Times New Roman" w:cs="Times New Roman"/>
          <w:sz w:val="28"/>
          <w:szCs w:val="28"/>
        </w:rPr>
        <w:t>.</w:t>
      </w:r>
    </w:p>
    <w:p w14:paraId="168F04CF" w14:textId="1DA298C5" w:rsidR="001D32B8" w:rsidRDefault="001D32B8" w:rsidP="004F79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</w:t>
      </w:r>
    </w:p>
    <w:p w14:paraId="792631D7" w14:textId="69918A46" w:rsidR="001D32B8" w:rsidRDefault="001D32B8" w:rsidP="004F79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952FC8B" w14:textId="1B04C31E" w:rsidR="001D32B8" w:rsidRDefault="001D32B8" w:rsidP="004F79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 w:rsidR="00F10244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14:paraId="0FAF3F95" w14:textId="77777777" w:rsidR="001D32B8" w:rsidRPr="000D1DD1" w:rsidRDefault="001D32B8" w:rsidP="004F79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05698D9" w14:textId="77777777" w:rsidR="004F790B" w:rsidRDefault="004F790B" w:rsidP="004F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7D3E06" w14:textId="77777777" w:rsidR="00461E42" w:rsidRDefault="00461E42" w:rsidP="004F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7A8DD" w14:textId="77777777" w:rsidR="00C25A5D" w:rsidRDefault="00C25A5D" w:rsidP="004F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6607A8DE" w14:textId="77777777" w:rsidR="00C25A5D" w:rsidRDefault="00C25A5D" w:rsidP="004F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6607A8DF" w14:textId="77777777" w:rsidR="00C25A5D" w:rsidRDefault="00C25A5D" w:rsidP="004F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55328C54" w14:textId="77777777" w:rsidR="004F790B" w:rsidRDefault="004F790B" w:rsidP="004F7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7A8F5" w14:textId="3BC12A12" w:rsidR="00C25A5D" w:rsidRPr="00610247" w:rsidRDefault="00461E42" w:rsidP="004F790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6607A8F6" w14:textId="77777777" w:rsidR="00C238F2" w:rsidRDefault="00C238F2" w:rsidP="004F790B">
      <w:pPr>
        <w:keepNext/>
        <w:keepLines/>
        <w:shd w:val="clear" w:color="auto" w:fill="FFFFFF"/>
        <w:spacing w:after="0" w:line="240" w:lineRule="auto"/>
        <w:jc w:val="both"/>
        <w:outlineLvl w:val="0"/>
      </w:pPr>
    </w:p>
    <w:sectPr w:rsidR="00C238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145BC" w14:textId="77777777" w:rsidR="001A11F3" w:rsidRDefault="001A11F3" w:rsidP="00CD2D20">
      <w:pPr>
        <w:spacing w:after="0" w:line="240" w:lineRule="auto"/>
      </w:pPr>
      <w:r>
        <w:separator/>
      </w:r>
    </w:p>
  </w:endnote>
  <w:endnote w:type="continuationSeparator" w:id="0">
    <w:p w14:paraId="6E3D7BF0" w14:textId="77777777" w:rsidR="001A11F3" w:rsidRDefault="001A11F3" w:rsidP="00CD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7A8FB" w14:textId="77777777" w:rsidR="00CD2D20" w:rsidRDefault="00CD2D20" w:rsidP="00CD2D2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F827F" w14:textId="77777777" w:rsidR="001A11F3" w:rsidRDefault="001A11F3" w:rsidP="00CD2D20">
      <w:pPr>
        <w:spacing w:after="0" w:line="240" w:lineRule="auto"/>
      </w:pPr>
      <w:r>
        <w:separator/>
      </w:r>
    </w:p>
  </w:footnote>
  <w:footnote w:type="continuationSeparator" w:id="0">
    <w:p w14:paraId="00C68FCB" w14:textId="77777777" w:rsidR="001A11F3" w:rsidRDefault="001A11F3" w:rsidP="00CD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8D"/>
    <w:rsid w:val="00062DDF"/>
    <w:rsid w:val="000A2C6D"/>
    <w:rsid w:val="001A11F3"/>
    <w:rsid w:val="001D32B8"/>
    <w:rsid w:val="001F552A"/>
    <w:rsid w:val="00283B78"/>
    <w:rsid w:val="00297B8D"/>
    <w:rsid w:val="00385607"/>
    <w:rsid w:val="00461E42"/>
    <w:rsid w:val="004F790B"/>
    <w:rsid w:val="00590499"/>
    <w:rsid w:val="00693402"/>
    <w:rsid w:val="006B5904"/>
    <w:rsid w:val="00743CC5"/>
    <w:rsid w:val="007F4D5C"/>
    <w:rsid w:val="00870F6C"/>
    <w:rsid w:val="0087162F"/>
    <w:rsid w:val="008B0245"/>
    <w:rsid w:val="008E0389"/>
    <w:rsid w:val="008F6397"/>
    <w:rsid w:val="00A17AAB"/>
    <w:rsid w:val="00AB7829"/>
    <w:rsid w:val="00B17BF7"/>
    <w:rsid w:val="00BF77A6"/>
    <w:rsid w:val="00BF7823"/>
    <w:rsid w:val="00C238F2"/>
    <w:rsid w:val="00C25A5D"/>
    <w:rsid w:val="00C678B5"/>
    <w:rsid w:val="00C772C5"/>
    <w:rsid w:val="00CB3089"/>
    <w:rsid w:val="00CD2D20"/>
    <w:rsid w:val="00CF6CB1"/>
    <w:rsid w:val="00D64AB8"/>
    <w:rsid w:val="00DF5BFD"/>
    <w:rsid w:val="00E6531C"/>
    <w:rsid w:val="00E72A32"/>
    <w:rsid w:val="00F10244"/>
    <w:rsid w:val="00F263F7"/>
    <w:rsid w:val="00F8532D"/>
    <w:rsid w:val="00FC4942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6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20"/>
  </w:style>
  <w:style w:type="paragraph" w:styleId="a6">
    <w:name w:val="footer"/>
    <w:basedOn w:val="a"/>
    <w:link w:val="a7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6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D20"/>
  </w:style>
  <w:style w:type="paragraph" w:styleId="a6">
    <w:name w:val="footer"/>
    <w:basedOn w:val="a"/>
    <w:link w:val="a7"/>
    <w:uiPriority w:val="99"/>
    <w:unhideWhenUsed/>
    <w:rsid w:val="00CD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фатима</cp:lastModifiedBy>
  <cp:revision>2</cp:revision>
  <cp:lastPrinted>2020-07-09T06:19:00Z</cp:lastPrinted>
  <dcterms:created xsi:type="dcterms:W3CDTF">2021-06-24T14:37:00Z</dcterms:created>
  <dcterms:modified xsi:type="dcterms:W3CDTF">2021-06-24T14:37:00Z</dcterms:modified>
</cp:coreProperties>
</file>