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1DD" w14:textId="75CD5BBD" w:rsidR="00610247" w:rsidRDefault="003671E9" w:rsidP="003671E9">
      <w:pPr>
        <w:keepNext/>
        <w:spacing w:after="0" w:line="240" w:lineRule="auto"/>
        <w:ind w:firstLine="7020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="00F55D3D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7C117143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44331059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76070DA8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07A3D262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32CA9FE4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2264C0B3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168D3" w14:textId="1A5BA25C" w:rsidR="00610247" w:rsidRDefault="00F55D3D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05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0247" w:rsidRPr="000955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F9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374</w:t>
      </w:r>
    </w:p>
    <w:p w14:paraId="7E5F194D" w14:textId="77777777" w:rsidR="00F920EA" w:rsidRDefault="00F920EA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66B0A" w14:textId="36F4A856" w:rsidR="00212708" w:rsidRDefault="00F920EA" w:rsidP="00095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2D0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D0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.2013 №</w:t>
      </w:r>
      <w:r w:rsidR="008B5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F2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212708">
        <w:rPr>
          <w:rFonts w:ascii="Times New Roman" w:hAnsi="Times New Roman" w:cs="Times New Roman"/>
          <w:sz w:val="28"/>
          <w:szCs w:val="28"/>
        </w:rPr>
        <w:t xml:space="preserve"> </w:t>
      </w:r>
      <w:r w:rsidR="002D0537">
        <w:rPr>
          <w:rFonts w:ascii="Times New Roman" w:hAnsi="Times New Roman" w:cs="Times New Roman"/>
          <w:sz w:val="28"/>
          <w:szCs w:val="28"/>
        </w:rPr>
        <w:t>«</w:t>
      </w:r>
      <w:r w:rsidR="008F2910" w:rsidRPr="008F2910">
        <w:rPr>
          <w:rFonts w:ascii="Times New Roman" w:hAnsi="Times New Roman" w:cs="Times New Roman"/>
          <w:bCs/>
          <w:sz w:val="28"/>
          <w:szCs w:val="28"/>
        </w:rPr>
        <w:t>Об утверждении  административного регламента  предоставления государственной услуги «Награждение многодетных матерей почетным знаком Карачаево-Черкесской Республики  «Материнская слава»</w:t>
      </w:r>
      <w:r w:rsidR="003671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935E18" w14:textId="77777777" w:rsidR="003671E9" w:rsidRPr="003671E9" w:rsidRDefault="003671E9" w:rsidP="00095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52915E" w14:textId="6E12C0F8" w:rsidR="009F1CDA" w:rsidRPr="00804C64" w:rsidRDefault="00F920EA" w:rsidP="000955D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1C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F1CD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07.03.2018 N56-ФЗ 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</w:t>
      </w:r>
      <w:proofErr w:type="gramEnd"/>
      <w:r w:rsidRPr="009F1CDA">
        <w:rPr>
          <w:rFonts w:ascii="Times New Roman" w:hAnsi="Times New Roman" w:cs="Times New Roman"/>
          <w:sz w:val="28"/>
          <w:szCs w:val="28"/>
        </w:rPr>
        <w:t xml:space="preserve"> нуждаемости»</w:t>
      </w:r>
      <w:r w:rsidR="009F1CDA">
        <w:rPr>
          <w:rFonts w:ascii="Times New Roman" w:hAnsi="Times New Roman" w:cs="Times New Roman"/>
          <w:sz w:val="28"/>
          <w:szCs w:val="28"/>
        </w:rPr>
        <w:t xml:space="preserve">, </w:t>
      </w:r>
      <w:r w:rsidR="009F1CDA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9F1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пунктом 6 статьи 1 Федерального Закона от 01.04.2019 № 48-ФЗ «О внесении изменений в Федеральный закон «</w:t>
      </w:r>
      <w:proofErr w:type="gramStart"/>
      <w:r w:rsidR="009F1CDA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="009F1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индивидуальном (персонифицированном) </w:t>
      </w:r>
      <w:proofErr w:type="gramStart"/>
      <w:r w:rsidR="009F1CDA">
        <w:rPr>
          <w:rFonts w:ascii="Times New Roman" w:hAnsi="Times New Roman" w:cs="Times New Roman"/>
          <w:sz w:val="28"/>
          <w:szCs w:val="28"/>
          <w:shd w:val="clear" w:color="auto" w:fill="FFFFFF"/>
        </w:rPr>
        <w:t>учете</w:t>
      </w:r>
      <w:proofErr w:type="gramEnd"/>
      <w:r w:rsidR="009F1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обязательного пенсионного страхования».</w:t>
      </w:r>
    </w:p>
    <w:p w14:paraId="3CECD1CA" w14:textId="77777777" w:rsidR="00F920EA" w:rsidRDefault="00F920EA" w:rsidP="000955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6438FB23" w14:textId="77777777" w:rsidR="00F920EA" w:rsidRDefault="00F920EA" w:rsidP="000955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755DD" w14:textId="6C4C1B33" w:rsidR="00F920EA" w:rsidRPr="008F2910" w:rsidRDefault="00F920EA" w:rsidP="00F55D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="002D0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D0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.2013 №</w:t>
      </w:r>
      <w:r w:rsidR="008B5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F2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2D0537" w:rsidRPr="002D0537">
        <w:rPr>
          <w:rFonts w:ascii="Times New Roman" w:hAnsi="Times New Roman" w:cs="Times New Roman"/>
          <w:sz w:val="28"/>
          <w:szCs w:val="28"/>
        </w:rPr>
        <w:t xml:space="preserve"> </w:t>
      </w:r>
      <w:r w:rsidR="002D0537">
        <w:rPr>
          <w:rFonts w:ascii="Times New Roman" w:hAnsi="Times New Roman" w:cs="Times New Roman"/>
          <w:sz w:val="28"/>
          <w:szCs w:val="28"/>
        </w:rPr>
        <w:t>«</w:t>
      </w:r>
      <w:r w:rsidR="008F2910" w:rsidRPr="008F2910">
        <w:rPr>
          <w:rFonts w:ascii="Times New Roman" w:hAnsi="Times New Roman" w:cs="Times New Roman"/>
          <w:bCs/>
          <w:sz w:val="28"/>
          <w:szCs w:val="28"/>
        </w:rPr>
        <w:t xml:space="preserve">Об утверждении  административного регламента  предоставления государственной услуги «Награждение многодетных матерей почетным знаком Карачаево-Черкесской Республики  «Материнская слава»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2975EB8F" w14:textId="60769D18" w:rsidR="009F1CDA" w:rsidRDefault="00F920EA" w:rsidP="000955DF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F947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9F1CDA" w:rsidRPr="009F1CDA">
        <w:rPr>
          <w:rFonts w:ascii="Times New Roman" w:hAnsi="Times New Roman" w:cs="Times New Roman"/>
          <w:sz w:val="28"/>
          <w:szCs w:val="28"/>
        </w:rPr>
        <w:t xml:space="preserve"> </w:t>
      </w:r>
      <w:r w:rsidR="009F1CDA">
        <w:rPr>
          <w:rFonts w:ascii="Times New Roman" w:hAnsi="Times New Roman" w:cs="Times New Roman"/>
          <w:sz w:val="28"/>
          <w:szCs w:val="28"/>
        </w:rPr>
        <w:t>В пункте 2.10.1. приложения к постановлению исключить требование у заявителей в пакете документов:</w:t>
      </w:r>
    </w:p>
    <w:p w14:paraId="2BDA928F" w14:textId="4294D741" w:rsidR="00F920EA" w:rsidRDefault="009F1CDA" w:rsidP="00095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матери».</w:t>
      </w:r>
    </w:p>
    <w:p w14:paraId="5BB39396" w14:textId="17F2493F" w:rsidR="009F1CDA" w:rsidRDefault="009F1CDA" w:rsidP="00095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2.11. абзац:</w:t>
      </w:r>
    </w:p>
    <w:p w14:paraId="0741500B" w14:textId="058FF91C" w:rsidR="009F1CDA" w:rsidRDefault="009F1CDA" w:rsidP="000955D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10205">
        <w:rPr>
          <w:rFonts w:ascii="Times New Roman" w:hAnsi="Times New Roman" w:cs="Times New Roman"/>
          <w:sz w:val="28"/>
          <w:szCs w:val="28"/>
        </w:rPr>
        <w:t>Документы, необходимые  в соответствии с нормативными правовыми актами 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форме при предоставлении данной государственной услуги не имеются</w:t>
      </w:r>
      <w:r>
        <w:rPr>
          <w:rFonts w:ascii="Times New Roman" w:hAnsi="Times New Roman" w:cs="Times New Roman"/>
          <w:sz w:val="28"/>
          <w:szCs w:val="28"/>
        </w:rPr>
        <w:t>» - исключить.</w:t>
      </w:r>
      <w:proofErr w:type="gramEnd"/>
    </w:p>
    <w:p w14:paraId="15668CE2" w14:textId="2928A785" w:rsidR="009F1CDA" w:rsidRDefault="009F1CDA" w:rsidP="00095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ожении к постановлению пункт 2.11.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1A37687C" w14:textId="243864AF" w:rsidR="009F1CDA" w:rsidRDefault="002C1179" w:rsidP="000955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1CDA">
        <w:rPr>
          <w:rFonts w:ascii="Times New Roman" w:hAnsi="Times New Roman" w:cs="Times New Roman"/>
          <w:sz w:val="28"/>
          <w:szCs w:val="28"/>
        </w:rPr>
        <w:t>«</w:t>
      </w:r>
      <w:r w:rsidR="009F1CDA" w:rsidRPr="00804C64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</w:t>
      </w:r>
      <w:r w:rsidR="009F1CDA">
        <w:rPr>
          <w:rFonts w:ascii="Times New Roman" w:hAnsi="Times New Roman" w:cs="Times New Roman"/>
          <w:sz w:val="28"/>
          <w:szCs w:val="28"/>
        </w:rPr>
        <w:t xml:space="preserve"> </w:t>
      </w:r>
      <w:r w:rsidR="009F1CDA" w:rsidRPr="00804C6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9F1CDA">
        <w:rPr>
          <w:rFonts w:ascii="Times New Roman" w:hAnsi="Times New Roman" w:cs="Times New Roman"/>
          <w:sz w:val="28"/>
          <w:szCs w:val="28"/>
        </w:rPr>
        <w:t xml:space="preserve"> </w:t>
      </w:r>
      <w:r w:rsidR="009F1CDA" w:rsidRPr="00804C6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 w:rsidR="009F1CDA">
        <w:rPr>
          <w:rFonts w:ascii="Times New Roman" w:hAnsi="Times New Roman" w:cs="Times New Roman"/>
          <w:sz w:val="28"/>
          <w:szCs w:val="28"/>
        </w:rPr>
        <w:t xml:space="preserve"> </w:t>
      </w:r>
      <w:r w:rsidR="009F1CDA" w:rsidRPr="00804C64">
        <w:rPr>
          <w:rFonts w:ascii="Times New Roman" w:hAnsi="Times New Roman" w:cs="Times New Roman"/>
          <w:sz w:val="28"/>
          <w:szCs w:val="28"/>
        </w:rPr>
        <w:t>способы их получения заявителями,</w:t>
      </w:r>
      <w:r w:rsidR="009F1CDA">
        <w:rPr>
          <w:rFonts w:ascii="Times New Roman" w:hAnsi="Times New Roman" w:cs="Times New Roman"/>
          <w:sz w:val="28"/>
          <w:szCs w:val="28"/>
        </w:rPr>
        <w:t xml:space="preserve"> </w:t>
      </w:r>
      <w:r w:rsidR="009F1CDA" w:rsidRPr="00804C64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14:paraId="05DD01DE" w14:textId="77777777" w:rsidR="003671E9" w:rsidRDefault="009F1CDA" w:rsidP="000955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Страховой номер индивидуального лицевого счета (СНИЛС),</w:t>
      </w:r>
      <w:r w:rsidR="002C1179" w:rsidRPr="002C1179">
        <w:rPr>
          <w:rFonts w:ascii="Times New Roman" w:hAnsi="Times New Roman" w:cs="Times New Roman"/>
          <w:sz w:val="28"/>
          <w:szCs w:val="28"/>
        </w:rPr>
        <w:t xml:space="preserve"> </w:t>
      </w:r>
      <w:r w:rsidR="002C1179">
        <w:rPr>
          <w:rFonts w:ascii="Times New Roman" w:hAnsi="Times New Roman" w:cs="Times New Roman"/>
          <w:sz w:val="28"/>
          <w:szCs w:val="28"/>
        </w:rPr>
        <w:t>документ подтверждающий регистрацию в системе индивидуального (персонифицированного) учета.  (Территориальный орган Пенсионного Фонда Российской Федерации).</w:t>
      </w:r>
    </w:p>
    <w:p w14:paraId="23C4517D" w14:textId="5D95586A" w:rsidR="002C1179" w:rsidRPr="003671E9" w:rsidRDefault="003671E9" w:rsidP="000955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1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179" w:rsidRPr="00340E5F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2C1179" w:rsidRPr="00340E5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2C1179" w:rsidRPr="00340E5F">
        <w:rPr>
          <w:rFonts w:ascii="Times New Roman" w:hAnsi="Times New Roman" w:cs="Times New Roman"/>
          <w:bCs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</w:t>
      </w:r>
      <w:r w:rsidR="002C1179">
        <w:rPr>
          <w:rFonts w:ascii="Times New Roman" w:hAnsi="Times New Roman" w:cs="Times New Roman"/>
          <w:bCs/>
          <w:sz w:val="28"/>
          <w:szCs w:val="28"/>
        </w:rPr>
        <w:t xml:space="preserve"> специалистом Управления</w:t>
      </w:r>
      <w:r w:rsidR="002C1179" w:rsidRPr="00340E5F">
        <w:rPr>
          <w:rFonts w:ascii="Times New Roman" w:hAnsi="Times New Roman" w:cs="Times New Roman"/>
          <w:bCs/>
          <w:sz w:val="28"/>
          <w:szCs w:val="28"/>
        </w:rPr>
        <w:t xml:space="preserve"> по межведомственному запросу.</w:t>
      </w:r>
    </w:p>
    <w:p w14:paraId="7F54685B" w14:textId="00C63AAE" w:rsidR="009F1CDA" w:rsidRPr="002C1179" w:rsidRDefault="002C1179" w:rsidP="00095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40E5F">
        <w:rPr>
          <w:rFonts w:ascii="Times New Roman" w:hAnsi="Times New Roman" w:cs="Times New Roman"/>
          <w:bCs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40E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A0BF31" w14:textId="77777777" w:rsidR="00F920EA" w:rsidRDefault="00F920EA" w:rsidP="000955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3D3A4AE" w14:textId="77777777" w:rsidR="00F920EA" w:rsidRDefault="00F920EA" w:rsidP="00095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9614DA6" w14:textId="321C15FD" w:rsidR="00F920EA" w:rsidRDefault="00F920EA" w:rsidP="000955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3671E9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54ECBA1C" w14:textId="77777777" w:rsidR="00F920EA" w:rsidRDefault="00F920EA" w:rsidP="000955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00F9C62F" w14:textId="77777777" w:rsidR="00F920EA" w:rsidRDefault="00F920EA" w:rsidP="0009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06C8D" w14:textId="77777777" w:rsidR="00F55D3D" w:rsidRDefault="00F55D3D" w:rsidP="0009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4B03A" w14:textId="77777777" w:rsidR="00610247" w:rsidRDefault="00610247" w:rsidP="00095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4559488F" w14:textId="77777777" w:rsidR="00610247" w:rsidRDefault="00610247" w:rsidP="00095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D4170BA" w14:textId="77777777" w:rsidR="00610247" w:rsidRDefault="00610247" w:rsidP="00095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228E5867" w14:textId="77777777" w:rsidR="00610247" w:rsidRDefault="00610247" w:rsidP="0009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43535" w14:textId="1C0141DB" w:rsidR="00610247" w:rsidRDefault="00F55D3D" w:rsidP="000955DF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1449F5BB" w14:textId="77777777" w:rsidR="00C238F2" w:rsidRPr="00610247" w:rsidRDefault="00C238F2" w:rsidP="000955D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0955DF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7EC6E" w14:textId="77777777" w:rsidR="00977EF5" w:rsidRDefault="00977EF5" w:rsidP="00D924DC">
      <w:pPr>
        <w:spacing w:after="0" w:line="240" w:lineRule="auto"/>
      </w:pPr>
      <w:r>
        <w:separator/>
      </w:r>
    </w:p>
  </w:endnote>
  <w:endnote w:type="continuationSeparator" w:id="0">
    <w:p w14:paraId="46B220BB" w14:textId="77777777" w:rsidR="00977EF5" w:rsidRDefault="00977EF5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9097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9BE03" w14:textId="77777777" w:rsidR="00977EF5" w:rsidRDefault="00977EF5" w:rsidP="00D924DC">
      <w:pPr>
        <w:spacing w:after="0" w:line="240" w:lineRule="auto"/>
      </w:pPr>
      <w:r>
        <w:separator/>
      </w:r>
    </w:p>
  </w:footnote>
  <w:footnote w:type="continuationSeparator" w:id="0">
    <w:p w14:paraId="73D25BF8" w14:textId="77777777" w:rsidR="00977EF5" w:rsidRDefault="00977EF5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955DF"/>
    <w:rsid w:val="00162744"/>
    <w:rsid w:val="00212708"/>
    <w:rsid w:val="00246577"/>
    <w:rsid w:val="002C1179"/>
    <w:rsid w:val="002D0537"/>
    <w:rsid w:val="003671E9"/>
    <w:rsid w:val="005D6320"/>
    <w:rsid w:val="00610247"/>
    <w:rsid w:val="00652B6C"/>
    <w:rsid w:val="00667F4F"/>
    <w:rsid w:val="007146AE"/>
    <w:rsid w:val="00737587"/>
    <w:rsid w:val="007C4E49"/>
    <w:rsid w:val="007E3843"/>
    <w:rsid w:val="00875497"/>
    <w:rsid w:val="008A6263"/>
    <w:rsid w:val="008B580A"/>
    <w:rsid w:val="008F2910"/>
    <w:rsid w:val="00972032"/>
    <w:rsid w:val="00977EF5"/>
    <w:rsid w:val="009F1CDA"/>
    <w:rsid w:val="00A95E7B"/>
    <w:rsid w:val="00AD442D"/>
    <w:rsid w:val="00B77B52"/>
    <w:rsid w:val="00C040DF"/>
    <w:rsid w:val="00C238F2"/>
    <w:rsid w:val="00D2515B"/>
    <w:rsid w:val="00D32341"/>
    <w:rsid w:val="00D5492A"/>
    <w:rsid w:val="00D924DC"/>
    <w:rsid w:val="00E17098"/>
    <w:rsid w:val="00E64E84"/>
    <w:rsid w:val="00ED4B1A"/>
    <w:rsid w:val="00F41D7C"/>
    <w:rsid w:val="00F55D3D"/>
    <w:rsid w:val="00F920EA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09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09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467A-93C6-4B08-9F2A-4D1F34CA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2021-06-21T09:14:00Z</cp:lastPrinted>
  <dcterms:created xsi:type="dcterms:W3CDTF">2021-06-24T14:41:00Z</dcterms:created>
  <dcterms:modified xsi:type="dcterms:W3CDTF">2021-06-24T14:41:00Z</dcterms:modified>
</cp:coreProperties>
</file>