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46" w:rsidRDefault="00974854" w:rsidP="000B43F8">
      <w:pPr>
        <w:pStyle w:val="a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E01E19" w:rsidRPr="00171C42" w:rsidRDefault="00E01E19" w:rsidP="00D17369">
      <w:pPr>
        <w:pStyle w:val="a6"/>
        <w:ind w:left="-993" w:right="-427"/>
        <w:jc w:val="center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РОССИЙСКАЯ ФЕДЕРАЦИЯ</w:t>
      </w:r>
    </w:p>
    <w:p w:rsidR="00E01E19" w:rsidRPr="00171C42" w:rsidRDefault="00E01E19" w:rsidP="00D17369">
      <w:pPr>
        <w:pStyle w:val="a6"/>
        <w:ind w:left="-993" w:right="-427"/>
        <w:jc w:val="center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КАРАЧАЕВО-ЧЕРКЕССКАЯ РЕСПУБЛИКА</w:t>
      </w:r>
    </w:p>
    <w:p w:rsidR="00E01E19" w:rsidRPr="00171C42" w:rsidRDefault="00E01E19" w:rsidP="00D17369">
      <w:pPr>
        <w:pStyle w:val="a6"/>
        <w:ind w:left="-993" w:right="-427" w:firstLine="709"/>
        <w:jc w:val="center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АДМИНИСТРАЦИЯ </w:t>
      </w:r>
      <w:r w:rsidR="00E20A5E">
        <w:rPr>
          <w:sz w:val="28"/>
          <w:szCs w:val="28"/>
          <w:lang w:eastAsia="ru-RU"/>
        </w:rPr>
        <w:t>УСТЬ-ДЖЕГУТИНСКОГО</w:t>
      </w:r>
      <w:r w:rsidRPr="00171C42">
        <w:rPr>
          <w:sz w:val="28"/>
          <w:szCs w:val="28"/>
          <w:lang w:eastAsia="ru-RU"/>
        </w:rPr>
        <w:t xml:space="preserve"> МУНИЦИПАЛЬНОГО РАЙОНА</w:t>
      </w:r>
    </w:p>
    <w:p w:rsidR="00E82A6F" w:rsidRPr="00171C42" w:rsidRDefault="00E82A6F" w:rsidP="00D17369">
      <w:pPr>
        <w:pStyle w:val="a6"/>
        <w:ind w:left="-993" w:right="-427"/>
        <w:rPr>
          <w:sz w:val="28"/>
          <w:szCs w:val="28"/>
          <w:lang w:eastAsia="ru-RU"/>
        </w:rPr>
      </w:pPr>
    </w:p>
    <w:p w:rsidR="00E01E19" w:rsidRPr="00171C42" w:rsidRDefault="00E01E19" w:rsidP="00D17369">
      <w:pPr>
        <w:pStyle w:val="a6"/>
        <w:ind w:left="-993" w:right="-427"/>
        <w:jc w:val="center"/>
        <w:rPr>
          <w:sz w:val="28"/>
          <w:szCs w:val="28"/>
          <w:lang w:eastAsia="ru-RU"/>
        </w:rPr>
      </w:pPr>
      <w:r w:rsidRPr="00171C42">
        <w:rPr>
          <w:b/>
          <w:bCs/>
          <w:sz w:val="28"/>
          <w:szCs w:val="28"/>
          <w:lang w:eastAsia="ru-RU"/>
        </w:rPr>
        <w:t>ПОСТАНОВЛЕНИЕ</w:t>
      </w:r>
    </w:p>
    <w:p w:rsidR="00E01E19" w:rsidRPr="00171C42" w:rsidRDefault="00E01E19" w:rsidP="000B43F8">
      <w:pPr>
        <w:pStyle w:val="a6"/>
        <w:jc w:val="center"/>
        <w:rPr>
          <w:sz w:val="28"/>
          <w:szCs w:val="28"/>
          <w:lang w:eastAsia="ru-RU"/>
        </w:rPr>
      </w:pPr>
    </w:p>
    <w:p w:rsidR="00E01E19" w:rsidRPr="00171C42" w:rsidRDefault="00AB6AA2" w:rsidP="00E20A5E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30.12.</w:t>
      </w:r>
      <w:r w:rsidR="00E01E19" w:rsidRPr="00171C42">
        <w:rPr>
          <w:sz w:val="28"/>
          <w:szCs w:val="28"/>
          <w:lang w:eastAsia="ru-RU"/>
        </w:rPr>
        <w:t>20</w:t>
      </w:r>
      <w:r w:rsidR="004013F5">
        <w:rPr>
          <w:sz w:val="28"/>
          <w:szCs w:val="28"/>
          <w:lang w:eastAsia="ru-RU"/>
        </w:rPr>
        <w:t>2</w:t>
      </w:r>
      <w:r w:rsidR="00E01E19" w:rsidRPr="00171C42">
        <w:rPr>
          <w:sz w:val="28"/>
          <w:szCs w:val="28"/>
          <w:lang w:eastAsia="ru-RU"/>
        </w:rPr>
        <w:t>1</w:t>
      </w:r>
      <w:r w:rsidR="00E01E19" w:rsidRPr="00171C42">
        <w:rPr>
          <w:sz w:val="28"/>
          <w:szCs w:val="28"/>
          <w:lang w:eastAsia="ru-RU"/>
        </w:rPr>
        <w:tab/>
      </w:r>
      <w:r w:rsidR="00E01E19" w:rsidRPr="00171C42">
        <w:rPr>
          <w:sz w:val="28"/>
          <w:szCs w:val="28"/>
          <w:lang w:eastAsia="ru-RU"/>
        </w:rPr>
        <w:tab/>
      </w:r>
      <w:r w:rsidR="00E20A5E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  </w:t>
      </w:r>
      <w:r w:rsidR="00E20A5E">
        <w:rPr>
          <w:sz w:val="28"/>
          <w:szCs w:val="28"/>
          <w:lang w:eastAsia="ru-RU"/>
        </w:rPr>
        <w:t xml:space="preserve"> </w:t>
      </w:r>
      <w:r w:rsidR="00E01E19" w:rsidRPr="00171C42">
        <w:rPr>
          <w:sz w:val="28"/>
          <w:szCs w:val="28"/>
          <w:lang w:eastAsia="ru-RU"/>
        </w:rPr>
        <w:t xml:space="preserve">   </w:t>
      </w:r>
      <w:r w:rsidR="00E20A5E">
        <w:rPr>
          <w:sz w:val="28"/>
          <w:szCs w:val="28"/>
          <w:lang w:eastAsia="ru-RU"/>
        </w:rPr>
        <w:t>г.Усть-</w:t>
      </w:r>
      <w:r w:rsidR="002E4473">
        <w:rPr>
          <w:sz w:val="28"/>
          <w:szCs w:val="28"/>
          <w:lang w:eastAsia="ru-RU"/>
        </w:rPr>
        <w:t>Д</w:t>
      </w:r>
      <w:r w:rsidR="00E20A5E">
        <w:rPr>
          <w:sz w:val="28"/>
          <w:szCs w:val="28"/>
          <w:lang w:eastAsia="ru-RU"/>
        </w:rPr>
        <w:t>жегута</w:t>
      </w:r>
      <w:r w:rsidR="00E01E19" w:rsidRPr="00171C42">
        <w:rPr>
          <w:sz w:val="28"/>
          <w:szCs w:val="28"/>
          <w:lang w:eastAsia="ru-RU"/>
        </w:rPr>
        <w:t xml:space="preserve">                    </w:t>
      </w:r>
      <w:r w:rsidR="00E20A5E">
        <w:rPr>
          <w:sz w:val="28"/>
          <w:szCs w:val="28"/>
          <w:lang w:eastAsia="ru-RU"/>
        </w:rPr>
        <w:t xml:space="preserve">                 </w:t>
      </w:r>
      <w:r w:rsidR="00E01E19" w:rsidRPr="00171C42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859</w:t>
      </w:r>
    </w:p>
    <w:p w:rsidR="00E01E19" w:rsidRDefault="00E01E19" w:rsidP="000B43F8">
      <w:pPr>
        <w:pStyle w:val="a6"/>
        <w:jc w:val="center"/>
        <w:rPr>
          <w:sz w:val="28"/>
          <w:szCs w:val="28"/>
          <w:lang w:eastAsia="ru-RU"/>
        </w:rPr>
      </w:pPr>
    </w:p>
    <w:p w:rsidR="00E01E19" w:rsidRPr="00171C42" w:rsidRDefault="00E01E19" w:rsidP="009F7F33">
      <w:pPr>
        <w:pStyle w:val="a6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Об утверждении Положения об организации световой маскировки </w:t>
      </w:r>
      <w:r w:rsidR="00FD4C46">
        <w:rPr>
          <w:sz w:val="28"/>
          <w:szCs w:val="28"/>
          <w:lang w:eastAsia="ru-RU"/>
        </w:rPr>
        <w:t xml:space="preserve">на </w:t>
      </w:r>
      <w:r w:rsidRPr="00171C42">
        <w:rPr>
          <w:sz w:val="28"/>
          <w:szCs w:val="28"/>
          <w:lang w:eastAsia="ru-RU"/>
        </w:rPr>
        <w:t>территории</w:t>
      </w:r>
      <w:r w:rsidR="00D17369">
        <w:rPr>
          <w:sz w:val="28"/>
          <w:szCs w:val="28"/>
          <w:lang w:eastAsia="ru-RU"/>
        </w:rPr>
        <w:t xml:space="preserve"> </w:t>
      </w:r>
      <w:r w:rsidR="00E20A5E">
        <w:rPr>
          <w:sz w:val="28"/>
          <w:szCs w:val="28"/>
          <w:lang w:eastAsia="ru-RU"/>
        </w:rPr>
        <w:t xml:space="preserve">Усть-Джегутинского </w:t>
      </w:r>
      <w:r w:rsidRPr="00171C42">
        <w:rPr>
          <w:sz w:val="28"/>
          <w:szCs w:val="28"/>
          <w:lang w:eastAsia="ru-RU"/>
        </w:rPr>
        <w:t xml:space="preserve">муниципального района при возникновении </w:t>
      </w:r>
      <w:r w:rsidRPr="00171C42">
        <w:rPr>
          <w:sz w:val="28"/>
          <w:szCs w:val="28"/>
          <w:shd w:val="clear" w:color="auto" w:fill="FFFFFF"/>
          <w:lang w:eastAsia="ru-RU"/>
        </w:rPr>
        <w:t>военных конфликтов или вследствие этих конфликтов</w:t>
      </w:r>
    </w:p>
    <w:p w:rsidR="00E01E19" w:rsidRPr="00171C42" w:rsidRDefault="00E01E19" w:rsidP="00171C42">
      <w:pPr>
        <w:pStyle w:val="a6"/>
        <w:rPr>
          <w:sz w:val="28"/>
          <w:szCs w:val="28"/>
          <w:lang w:eastAsia="ru-RU"/>
        </w:rPr>
      </w:pPr>
    </w:p>
    <w:p w:rsidR="00E01E19" w:rsidRPr="00171C42" w:rsidRDefault="00E01E19" w:rsidP="007C147C">
      <w:pPr>
        <w:pStyle w:val="a6"/>
        <w:ind w:firstLine="567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В соответствии с пунктом 23 части 1 статьи 1</w:t>
      </w:r>
      <w:r w:rsidR="001C66E8">
        <w:rPr>
          <w:sz w:val="28"/>
          <w:szCs w:val="28"/>
          <w:lang w:eastAsia="ru-RU"/>
        </w:rPr>
        <w:t>6</w:t>
      </w:r>
      <w:r w:rsidRPr="00171C42">
        <w:rPr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12.02.1998 № 28-ФЗ «О гражданской обороне» и СНиП 2.01.53-84 «Световая маскировка населенных пунктов и объектов народного хозяйства» </w:t>
      </w:r>
    </w:p>
    <w:p w:rsidR="00E01E19" w:rsidRPr="00FD4C46" w:rsidRDefault="00E01E19" w:rsidP="00171C42">
      <w:pPr>
        <w:pStyle w:val="a6"/>
        <w:rPr>
          <w:b/>
          <w:sz w:val="28"/>
          <w:szCs w:val="28"/>
          <w:lang w:eastAsia="ru-RU"/>
        </w:rPr>
      </w:pPr>
      <w:r w:rsidRPr="00FD4C46">
        <w:rPr>
          <w:b/>
          <w:sz w:val="28"/>
          <w:szCs w:val="28"/>
          <w:lang w:eastAsia="ru-RU"/>
        </w:rPr>
        <w:t>ПОСТАНОВЛЯЮ:</w:t>
      </w:r>
    </w:p>
    <w:p w:rsidR="00E01E19" w:rsidRPr="00171C42" w:rsidRDefault="00E01E19" w:rsidP="00171C42">
      <w:pPr>
        <w:pStyle w:val="a6"/>
        <w:rPr>
          <w:sz w:val="28"/>
          <w:szCs w:val="28"/>
          <w:lang w:eastAsia="ru-RU"/>
        </w:rPr>
      </w:pPr>
    </w:p>
    <w:p w:rsidR="00E01E19" w:rsidRPr="00171C42" w:rsidRDefault="00E01E19" w:rsidP="00D17369">
      <w:pPr>
        <w:pStyle w:val="a6"/>
        <w:ind w:firstLine="567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1. Утвердить Положение об организации световой маскировки территории </w:t>
      </w:r>
      <w:r w:rsidR="00E20A5E">
        <w:rPr>
          <w:sz w:val="28"/>
          <w:szCs w:val="28"/>
          <w:lang w:eastAsia="ru-RU"/>
        </w:rPr>
        <w:t>Усть-Джегутинского</w:t>
      </w:r>
      <w:r w:rsidRPr="00171C42">
        <w:rPr>
          <w:sz w:val="28"/>
          <w:szCs w:val="28"/>
          <w:lang w:eastAsia="ru-RU"/>
        </w:rPr>
        <w:t xml:space="preserve"> муниципального района при возникновении </w:t>
      </w:r>
      <w:r w:rsidRPr="00171C42">
        <w:rPr>
          <w:sz w:val="28"/>
          <w:szCs w:val="28"/>
          <w:shd w:val="clear" w:color="auto" w:fill="FFFFFF"/>
          <w:lang w:eastAsia="ru-RU"/>
        </w:rPr>
        <w:t>во</w:t>
      </w:r>
      <w:r w:rsidR="00E20A5E">
        <w:rPr>
          <w:sz w:val="28"/>
          <w:szCs w:val="28"/>
          <w:shd w:val="clear" w:color="auto" w:fill="FFFFFF"/>
          <w:lang w:eastAsia="ru-RU"/>
        </w:rPr>
        <w:t xml:space="preserve">енных конфликтов или вследствие </w:t>
      </w:r>
      <w:r w:rsidRPr="00171C42">
        <w:rPr>
          <w:sz w:val="28"/>
          <w:szCs w:val="28"/>
          <w:shd w:val="clear" w:color="auto" w:fill="FFFFFF"/>
          <w:lang w:eastAsia="ru-RU"/>
        </w:rPr>
        <w:t>этих конфликтов</w:t>
      </w:r>
      <w:r w:rsidRPr="00171C42">
        <w:rPr>
          <w:sz w:val="28"/>
          <w:szCs w:val="28"/>
          <w:lang w:eastAsia="ru-RU"/>
        </w:rPr>
        <w:t xml:space="preserve"> согласно </w:t>
      </w:r>
      <w:r w:rsidR="00D17369">
        <w:rPr>
          <w:sz w:val="28"/>
          <w:szCs w:val="28"/>
          <w:lang w:eastAsia="ru-RU"/>
        </w:rPr>
        <w:t xml:space="preserve">     </w:t>
      </w:r>
      <w:r w:rsidRPr="00171C42">
        <w:rPr>
          <w:sz w:val="28"/>
          <w:szCs w:val="28"/>
          <w:lang w:eastAsia="ru-RU"/>
        </w:rPr>
        <w:t>приложению.</w:t>
      </w:r>
    </w:p>
    <w:p w:rsidR="00A02D61" w:rsidRDefault="00490B5A" w:rsidP="00490B5A">
      <w:pPr>
        <w:pStyle w:val="a6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E7146A">
        <w:rPr>
          <w:sz w:val="28"/>
          <w:szCs w:val="28"/>
          <w:lang w:eastAsia="ru-RU"/>
        </w:rPr>
        <w:t xml:space="preserve">Рекомендовать руководителям организаций независимо от форм собственности расположенных на территории </w:t>
      </w:r>
      <w:r w:rsidR="00E20A5E">
        <w:rPr>
          <w:sz w:val="28"/>
          <w:szCs w:val="28"/>
          <w:lang w:eastAsia="ru-RU"/>
        </w:rPr>
        <w:t>Усть-Джегутинского</w:t>
      </w:r>
      <w:r w:rsidR="00E7146A">
        <w:rPr>
          <w:sz w:val="28"/>
          <w:szCs w:val="28"/>
          <w:lang w:eastAsia="ru-RU"/>
        </w:rPr>
        <w:t xml:space="preserve"> </w:t>
      </w:r>
      <w:proofErr w:type="gramStart"/>
      <w:r w:rsidR="00E7146A">
        <w:rPr>
          <w:sz w:val="28"/>
          <w:szCs w:val="28"/>
          <w:lang w:eastAsia="ru-RU"/>
        </w:rPr>
        <w:t>муниципального района</w:t>
      </w:r>
      <w:r w:rsidR="00F179D4">
        <w:rPr>
          <w:sz w:val="28"/>
          <w:szCs w:val="28"/>
          <w:lang w:eastAsia="ru-RU"/>
        </w:rPr>
        <w:t>, предусмотреть в бюджетах финансовые расходы на создание запасов материально – технических средств</w:t>
      </w:r>
      <w:r w:rsidR="00E27BEA">
        <w:rPr>
          <w:sz w:val="28"/>
          <w:szCs w:val="28"/>
          <w:lang w:eastAsia="ru-RU"/>
        </w:rPr>
        <w:t>, необходимых для проведения мероприятий по световой и другим видам маскировки.</w:t>
      </w:r>
      <w:proofErr w:type="gramEnd"/>
    </w:p>
    <w:p w:rsidR="00CA320B" w:rsidRPr="00CA320B" w:rsidRDefault="00FD4C46" w:rsidP="00D173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320B">
        <w:rPr>
          <w:sz w:val="28"/>
          <w:szCs w:val="28"/>
        </w:rPr>
        <w:t xml:space="preserve">          </w:t>
      </w:r>
      <w:r w:rsidR="00490B5A">
        <w:rPr>
          <w:sz w:val="28"/>
          <w:szCs w:val="28"/>
        </w:rPr>
        <w:t>3</w:t>
      </w:r>
      <w:r w:rsidR="00E01E19" w:rsidRPr="00CA320B">
        <w:rPr>
          <w:sz w:val="28"/>
          <w:szCs w:val="28"/>
        </w:rPr>
        <w:t xml:space="preserve">. </w:t>
      </w:r>
      <w:r w:rsidR="00CA320B" w:rsidRPr="00CA320B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CA320B" w:rsidRPr="00CA320B">
        <w:rPr>
          <w:sz w:val="28"/>
          <w:szCs w:val="28"/>
        </w:rPr>
        <w:t>Джегутинская</w:t>
      </w:r>
      <w:proofErr w:type="spellEnd"/>
      <w:r w:rsidR="00CA320B" w:rsidRPr="00CA320B">
        <w:rPr>
          <w:sz w:val="28"/>
          <w:szCs w:val="28"/>
        </w:rPr>
        <w:t xml:space="preserve"> неделя»,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CA320B" w:rsidRPr="00CA320B" w:rsidRDefault="00CA320B" w:rsidP="00D1736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490B5A">
        <w:rPr>
          <w:sz w:val="28"/>
          <w:szCs w:val="28"/>
          <w:lang w:eastAsia="ru-RU"/>
        </w:rPr>
        <w:t>4</w:t>
      </w:r>
      <w:r w:rsidRPr="00CA320B">
        <w:rPr>
          <w:sz w:val="28"/>
          <w:szCs w:val="28"/>
          <w:lang w:eastAsia="ru-RU"/>
        </w:rPr>
        <w:t xml:space="preserve">. </w:t>
      </w:r>
      <w:proofErr w:type="gramStart"/>
      <w:r w:rsidRPr="00CA320B">
        <w:rPr>
          <w:sz w:val="28"/>
          <w:szCs w:val="28"/>
          <w:lang w:eastAsia="ru-RU"/>
        </w:rPr>
        <w:t>Разместить</w:t>
      </w:r>
      <w:proofErr w:type="gramEnd"/>
      <w:r w:rsidRPr="00CA320B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Усть-Джегутинского муниципального района в сети Интернет www.udmunicipal.ru </w:t>
      </w:r>
    </w:p>
    <w:p w:rsidR="00CA320B" w:rsidRPr="00CA320B" w:rsidRDefault="00CA320B" w:rsidP="00D1736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490B5A">
        <w:rPr>
          <w:sz w:val="28"/>
          <w:szCs w:val="28"/>
          <w:lang w:eastAsia="ru-RU"/>
        </w:rPr>
        <w:t>5</w:t>
      </w:r>
      <w:r w:rsidRPr="00CA320B">
        <w:rPr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 (обнародования) в установленном порядке. </w:t>
      </w:r>
    </w:p>
    <w:p w:rsidR="00CA320B" w:rsidRPr="00CA320B" w:rsidRDefault="00CA320B" w:rsidP="00D1736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490B5A">
        <w:rPr>
          <w:sz w:val="28"/>
          <w:szCs w:val="28"/>
          <w:lang w:eastAsia="ru-RU"/>
        </w:rPr>
        <w:t>6</w:t>
      </w:r>
      <w:r w:rsidRPr="00CA320B">
        <w:rPr>
          <w:sz w:val="28"/>
          <w:szCs w:val="28"/>
          <w:lang w:eastAsia="ru-RU"/>
        </w:rPr>
        <w:t xml:space="preserve">. </w:t>
      </w:r>
      <w:proofErr w:type="gramStart"/>
      <w:r w:rsidRPr="00CA320B">
        <w:rPr>
          <w:sz w:val="28"/>
          <w:szCs w:val="28"/>
          <w:lang w:eastAsia="ru-RU"/>
        </w:rPr>
        <w:t>Контроль за</w:t>
      </w:r>
      <w:proofErr w:type="gramEnd"/>
      <w:r w:rsidRPr="00CA320B">
        <w:rPr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 </w:t>
      </w:r>
    </w:p>
    <w:p w:rsidR="006D11B1" w:rsidRDefault="006D11B1" w:rsidP="006D11B1">
      <w:pPr>
        <w:pStyle w:val="a6"/>
        <w:rPr>
          <w:color w:val="000000"/>
          <w:sz w:val="28"/>
          <w:szCs w:val="28"/>
          <w:lang w:eastAsia="ru-RU"/>
        </w:rPr>
      </w:pPr>
    </w:p>
    <w:p w:rsidR="00E20A5E" w:rsidRPr="00275247" w:rsidRDefault="00E20A5E" w:rsidP="00E20A5E">
      <w:pPr>
        <w:jc w:val="both"/>
        <w:rPr>
          <w:b/>
          <w:sz w:val="28"/>
          <w:szCs w:val="28"/>
        </w:rPr>
      </w:pPr>
      <w:r w:rsidRPr="00275247">
        <w:rPr>
          <w:b/>
          <w:sz w:val="28"/>
          <w:szCs w:val="28"/>
        </w:rPr>
        <w:t xml:space="preserve">Глава администрации </w:t>
      </w:r>
    </w:p>
    <w:p w:rsidR="00E20A5E" w:rsidRPr="00275247" w:rsidRDefault="00E20A5E" w:rsidP="00E20A5E">
      <w:pPr>
        <w:rPr>
          <w:b/>
          <w:sz w:val="28"/>
          <w:szCs w:val="28"/>
        </w:rPr>
      </w:pPr>
      <w:r w:rsidRPr="00275247">
        <w:rPr>
          <w:b/>
          <w:sz w:val="28"/>
          <w:szCs w:val="28"/>
        </w:rPr>
        <w:t>Усть-Джегутинского</w:t>
      </w:r>
    </w:p>
    <w:p w:rsidR="002E4473" w:rsidRPr="00275247" w:rsidRDefault="00E20A5E" w:rsidP="00E20A5E">
      <w:pPr>
        <w:rPr>
          <w:b/>
          <w:sz w:val="28"/>
          <w:szCs w:val="28"/>
        </w:rPr>
      </w:pPr>
      <w:r w:rsidRPr="00275247">
        <w:rPr>
          <w:b/>
          <w:sz w:val="28"/>
          <w:szCs w:val="28"/>
        </w:rPr>
        <w:t>муниципального района                                                       М.А. Лайпанов</w:t>
      </w:r>
    </w:p>
    <w:p w:rsidR="00275247" w:rsidRPr="00275247" w:rsidRDefault="00275247" w:rsidP="00E20A5E">
      <w:pPr>
        <w:rPr>
          <w:b/>
          <w:sz w:val="28"/>
          <w:szCs w:val="28"/>
        </w:rPr>
      </w:pPr>
    </w:p>
    <w:p w:rsidR="002D5BAA" w:rsidRDefault="00AB6AA2" w:rsidP="00171C42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AB6AA2" w:rsidRDefault="00AB6AA2" w:rsidP="00171C42">
      <w:pPr>
        <w:pStyle w:val="a6"/>
        <w:rPr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3"/>
        <w:gridCol w:w="4142"/>
      </w:tblGrid>
      <w:tr w:rsidR="00AB6AA2" w:rsidRPr="00171C42" w:rsidTr="008A443F"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AA2" w:rsidRPr="00171C42" w:rsidRDefault="00AB6AA2" w:rsidP="008A443F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2" w:rsidRPr="00171C42" w:rsidRDefault="00AB6AA2" w:rsidP="00AB6AA2">
            <w:pPr>
              <w:pStyle w:val="a6"/>
              <w:ind w:left="174"/>
              <w:rPr>
                <w:sz w:val="28"/>
                <w:szCs w:val="28"/>
                <w:lang w:eastAsia="ru-RU"/>
              </w:rPr>
            </w:pPr>
            <w:r w:rsidRPr="00171C42">
              <w:rPr>
                <w:color w:val="000000"/>
                <w:sz w:val="28"/>
                <w:szCs w:val="28"/>
                <w:lang w:eastAsia="ru-RU"/>
              </w:rPr>
              <w:t xml:space="preserve">Приложение к постановлению администрации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Усть-Джегутинского </w:t>
            </w:r>
            <w:r w:rsidRPr="00171C42">
              <w:rPr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:rsidR="00AB6AA2" w:rsidRPr="00171C42" w:rsidRDefault="00AB6AA2" w:rsidP="00AB6AA2">
            <w:pPr>
              <w:pStyle w:val="a6"/>
              <w:ind w:left="174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 30.12.2021</w:t>
            </w:r>
            <w:r w:rsidRPr="00171C4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№ 859</w:t>
            </w:r>
          </w:p>
        </w:tc>
      </w:tr>
    </w:tbl>
    <w:p w:rsidR="00AB6AA2" w:rsidRDefault="00AB6AA2" w:rsidP="00AB6AA2">
      <w:pPr>
        <w:pStyle w:val="a6"/>
        <w:rPr>
          <w:sz w:val="28"/>
          <w:szCs w:val="28"/>
          <w:shd w:val="clear" w:color="auto" w:fill="FFFFFF"/>
          <w:lang w:eastAsia="ru-RU"/>
        </w:rPr>
      </w:pPr>
    </w:p>
    <w:p w:rsidR="00AB6AA2" w:rsidRDefault="00AB6AA2" w:rsidP="00AB6AA2">
      <w:pPr>
        <w:pStyle w:val="a6"/>
        <w:rPr>
          <w:sz w:val="28"/>
          <w:szCs w:val="28"/>
          <w:shd w:val="clear" w:color="auto" w:fill="FFFFFF"/>
          <w:lang w:eastAsia="ru-RU"/>
        </w:rPr>
      </w:pPr>
    </w:p>
    <w:p w:rsidR="00AB6AA2" w:rsidRPr="00171C42" w:rsidRDefault="00AB6AA2" w:rsidP="00AB6AA2">
      <w:pPr>
        <w:pStyle w:val="a6"/>
        <w:jc w:val="center"/>
        <w:rPr>
          <w:sz w:val="28"/>
          <w:szCs w:val="28"/>
          <w:lang w:eastAsia="ru-RU"/>
        </w:rPr>
      </w:pPr>
      <w:r w:rsidRPr="00171C42">
        <w:rPr>
          <w:sz w:val="28"/>
          <w:szCs w:val="28"/>
          <w:shd w:val="clear" w:color="auto" w:fill="FFFFFF"/>
          <w:lang w:eastAsia="ru-RU"/>
        </w:rPr>
        <w:t>ПОЛОЖЕНИЕ</w:t>
      </w:r>
      <w:r w:rsidRPr="00171C42">
        <w:rPr>
          <w:sz w:val="28"/>
          <w:szCs w:val="28"/>
          <w:lang w:eastAsia="ru-RU"/>
        </w:rPr>
        <w:br/>
      </w:r>
      <w:r w:rsidRPr="00171C42">
        <w:rPr>
          <w:sz w:val="28"/>
          <w:szCs w:val="28"/>
          <w:shd w:val="clear" w:color="auto" w:fill="FFFFFF"/>
          <w:lang w:eastAsia="ru-RU"/>
        </w:rPr>
        <w:t xml:space="preserve">об организации световой маскировки территории </w:t>
      </w:r>
      <w:r>
        <w:rPr>
          <w:sz w:val="28"/>
          <w:szCs w:val="28"/>
          <w:shd w:val="clear" w:color="auto" w:fill="FFFFFF"/>
          <w:lang w:eastAsia="ru-RU"/>
        </w:rPr>
        <w:t xml:space="preserve">Усть-Джегутинского </w:t>
      </w:r>
      <w:r w:rsidRPr="00171C42">
        <w:rPr>
          <w:sz w:val="28"/>
          <w:szCs w:val="28"/>
          <w:shd w:val="clear" w:color="auto" w:fill="FFFFFF"/>
          <w:lang w:eastAsia="ru-RU"/>
        </w:rPr>
        <w:t>муниципального района при возникновении военных конфликтов или вследствие этих конфликтов</w:t>
      </w:r>
    </w:p>
    <w:p w:rsidR="00AB6AA2" w:rsidRDefault="00AB6AA2" w:rsidP="00AB6AA2">
      <w:pPr>
        <w:pStyle w:val="a6"/>
        <w:rPr>
          <w:sz w:val="28"/>
          <w:szCs w:val="28"/>
          <w:lang w:eastAsia="ru-RU"/>
        </w:rPr>
      </w:pPr>
    </w:p>
    <w:p w:rsidR="00AB6AA2" w:rsidRPr="00171C42" w:rsidRDefault="00AB6AA2" w:rsidP="00AB6AA2">
      <w:pPr>
        <w:pStyle w:val="a6"/>
        <w:jc w:val="center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1. Общие положения</w:t>
      </w:r>
    </w:p>
    <w:p w:rsidR="00AB6AA2" w:rsidRPr="00171C42" w:rsidRDefault="00AB6AA2" w:rsidP="00AB6AA2">
      <w:pPr>
        <w:pStyle w:val="a6"/>
        <w:jc w:val="center"/>
        <w:rPr>
          <w:sz w:val="28"/>
          <w:szCs w:val="28"/>
          <w:lang w:eastAsia="ru-RU"/>
        </w:rPr>
      </w:pP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1.1. Настоящее Положение определяет цели, основные принципы планирования, обеспечения и проведения мероприятий по световой маскировке (далее - светомаскировка) территории </w:t>
      </w:r>
      <w:r>
        <w:rPr>
          <w:sz w:val="28"/>
          <w:szCs w:val="28"/>
          <w:shd w:val="clear" w:color="auto" w:fill="FFFFFF"/>
          <w:lang w:eastAsia="ru-RU"/>
        </w:rPr>
        <w:t xml:space="preserve">Усть-Джегутинского </w:t>
      </w:r>
      <w:r w:rsidRPr="00171C42">
        <w:rPr>
          <w:sz w:val="28"/>
          <w:szCs w:val="28"/>
          <w:lang w:eastAsia="ru-RU"/>
        </w:rPr>
        <w:t xml:space="preserve">муниципального района при возникновении </w:t>
      </w:r>
      <w:r w:rsidRPr="00171C42">
        <w:rPr>
          <w:sz w:val="28"/>
          <w:szCs w:val="28"/>
          <w:shd w:val="clear" w:color="auto" w:fill="FFFFFF"/>
          <w:lang w:eastAsia="ru-RU"/>
        </w:rPr>
        <w:t>военных конфликтов или вследствие этих конфликтов</w:t>
      </w:r>
      <w:r w:rsidRPr="00171C42">
        <w:rPr>
          <w:sz w:val="28"/>
          <w:szCs w:val="28"/>
          <w:lang w:eastAsia="ru-RU"/>
        </w:rPr>
        <w:t>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1.2. Планирование мероприятий светомаскировки осуществляется заблаговременно в мирное время и предусматривает их проведение в соответствии с требованиями законодательства Российской Федерации.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1.3. Общий </w:t>
      </w:r>
      <w:proofErr w:type="gramStart"/>
      <w:r w:rsidRPr="00171C42">
        <w:rPr>
          <w:sz w:val="28"/>
          <w:szCs w:val="28"/>
          <w:lang w:eastAsia="ru-RU"/>
        </w:rPr>
        <w:t>контроль за</w:t>
      </w:r>
      <w:proofErr w:type="gramEnd"/>
      <w:r w:rsidRPr="00171C42">
        <w:rPr>
          <w:sz w:val="28"/>
          <w:szCs w:val="28"/>
          <w:lang w:eastAsia="ru-RU"/>
        </w:rPr>
        <w:t xml:space="preserve"> планированием и выполнением светомаскировочных мероприятий осуществляет группа о</w:t>
      </w:r>
      <w:r>
        <w:rPr>
          <w:sz w:val="28"/>
          <w:szCs w:val="28"/>
          <w:lang w:eastAsia="ru-RU"/>
        </w:rPr>
        <w:t>рганизации световой маскировки.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1.3.1. Группа организации световой маскировки имеет право принимать решения, обязательные для выполнения хозяйствующими субъектами всех форм собственности на территории </w:t>
      </w:r>
      <w:r>
        <w:rPr>
          <w:sz w:val="28"/>
          <w:szCs w:val="28"/>
          <w:shd w:val="clear" w:color="auto" w:fill="FFFFFF"/>
          <w:lang w:eastAsia="ru-RU"/>
        </w:rPr>
        <w:t xml:space="preserve">Усть-Джегутинского </w:t>
      </w:r>
      <w:r w:rsidRPr="00171C42">
        <w:rPr>
          <w:sz w:val="28"/>
          <w:szCs w:val="28"/>
          <w:lang w:eastAsia="ru-RU"/>
        </w:rPr>
        <w:t>муниципального района, связанные с планированием и всесторонней подготовкой к проведению светомаскировочных мероприятий.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Принятые решения оформляются постановлениями и распоряжениями администрации </w:t>
      </w:r>
      <w:r>
        <w:rPr>
          <w:sz w:val="28"/>
          <w:szCs w:val="28"/>
          <w:shd w:val="clear" w:color="auto" w:fill="FFFFFF"/>
          <w:lang w:eastAsia="ru-RU"/>
        </w:rPr>
        <w:t>Усть-Джегутинского</w:t>
      </w:r>
      <w:r w:rsidRPr="00171C42">
        <w:rPr>
          <w:sz w:val="28"/>
          <w:szCs w:val="28"/>
          <w:lang w:eastAsia="ru-RU"/>
        </w:rPr>
        <w:t xml:space="preserve"> муниципального района.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1.4. </w:t>
      </w:r>
      <w:proofErr w:type="gramStart"/>
      <w:r w:rsidRPr="00171C42">
        <w:rPr>
          <w:sz w:val="28"/>
          <w:szCs w:val="28"/>
          <w:lang w:eastAsia="ru-RU"/>
        </w:rPr>
        <w:t>Контроль за</w:t>
      </w:r>
      <w:proofErr w:type="gramEnd"/>
      <w:r w:rsidRPr="00171C42">
        <w:rPr>
          <w:sz w:val="28"/>
          <w:szCs w:val="28"/>
          <w:lang w:eastAsia="ru-RU"/>
        </w:rPr>
        <w:t xml:space="preserve"> планированием и выполнением светомаскировочных мероприятий на объектах, находящихся в эксплуатации или управлении хозяйствующих субъектов всех форм собственности, осуществляют руководители, специалисты, уполномоченные на решение задач по гражданской обороне, и назначенные соответствующими приказами ответственные лица за светомаскировку.</w:t>
      </w:r>
    </w:p>
    <w:p w:rsidR="00AB6AA2" w:rsidRPr="00171C42" w:rsidRDefault="00AB6AA2" w:rsidP="00AB6AA2">
      <w:pPr>
        <w:pStyle w:val="a6"/>
        <w:jc w:val="both"/>
        <w:rPr>
          <w:sz w:val="28"/>
          <w:szCs w:val="28"/>
          <w:lang w:eastAsia="ru-RU"/>
        </w:rPr>
      </w:pPr>
    </w:p>
    <w:p w:rsidR="00AB6AA2" w:rsidRPr="00171C42" w:rsidRDefault="00AB6AA2" w:rsidP="00AB6AA2">
      <w:pPr>
        <w:pStyle w:val="a6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2. Основные мероприятия светомаскировки</w:t>
      </w:r>
    </w:p>
    <w:p w:rsidR="00AB6AA2" w:rsidRPr="00171C42" w:rsidRDefault="00AB6AA2" w:rsidP="00AB6AA2">
      <w:pPr>
        <w:pStyle w:val="a6"/>
        <w:jc w:val="both"/>
        <w:rPr>
          <w:sz w:val="28"/>
          <w:szCs w:val="28"/>
          <w:lang w:eastAsia="ru-RU"/>
        </w:rPr>
      </w:pP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2.1. По режиму частичного затемнения (далее – Ч3).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Режим ЧЗ вводится постановлением Правительства Российской Федерации на весь период угрозы возникновения военных конфликтов и отменяется после прекращения этой угрозы. 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171C42">
        <w:rPr>
          <w:sz w:val="28"/>
          <w:szCs w:val="28"/>
          <w:lang w:eastAsia="ru-RU"/>
        </w:rPr>
        <w:t xml:space="preserve">ежим ЧЗ не должен нарушать нормальную деятельность населенных пунктов и объектов экономики. Основное назначение режима Ч3 заключается </w:t>
      </w:r>
      <w:r w:rsidRPr="00171C42">
        <w:rPr>
          <w:sz w:val="28"/>
          <w:szCs w:val="28"/>
          <w:lang w:eastAsia="ru-RU"/>
        </w:rPr>
        <w:lastRenderedPageBreak/>
        <w:t xml:space="preserve">в проведении подготовительных мероприятий, необходимых для введения режима полного затемнения (далее – ПЗ). 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171C42">
        <w:rPr>
          <w:sz w:val="28"/>
          <w:szCs w:val="28"/>
          <w:lang w:eastAsia="ru-RU"/>
        </w:rPr>
        <w:t>ежим Ч3 вводится путем выполнения следующих мероприятий: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2.1.1. Рекламное, витринное освещение, установки для архитектурной подсветки, освещение парков, стадионов полностью отключаются от источников питания или электрических сетей.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2.1.2. Наружное освещение улиц, дорог, мостов, тротуаров, учреждений и объектов с освещенностью:</w:t>
      </w:r>
    </w:p>
    <w:p w:rsidR="00AB6AA2" w:rsidRPr="00171C42" w:rsidRDefault="00AB6AA2" w:rsidP="00AB6AA2">
      <w:pPr>
        <w:pStyle w:val="a6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4 люкс (далее – </w:t>
      </w:r>
      <w:proofErr w:type="spellStart"/>
      <w:r w:rsidRPr="00171C42">
        <w:rPr>
          <w:sz w:val="28"/>
          <w:szCs w:val="28"/>
          <w:lang w:eastAsia="ru-RU"/>
        </w:rPr>
        <w:t>лк</w:t>
      </w:r>
      <w:proofErr w:type="spellEnd"/>
      <w:r w:rsidRPr="00171C42">
        <w:rPr>
          <w:sz w:val="28"/>
          <w:szCs w:val="28"/>
          <w:lang w:eastAsia="ru-RU"/>
        </w:rPr>
        <w:t>) и выше снижается путем отключения 50% светильников;</w:t>
      </w:r>
      <w:r>
        <w:rPr>
          <w:sz w:val="28"/>
          <w:szCs w:val="28"/>
          <w:lang w:eastAsia="ru-RU"/>
        </w:rPr>
        <w:t xml:space="preserve"> </w:t>
      </w:r>
      <w:r w:rsidRPr="00171C42">
        <w:rPr>
          <w:sz w:val="28"/>
          <w:szCs w:val="28"/>
          <w:lang w:eastAsia="ru-RU"/>
        </w:rPr>
        <w:t xml:space="preserve">от 2 </w:t>
      </w:r>
      <w:proofErr w:type="spellStart"/>
      <w:r w:rsidRPr="00171C42">
        <w:rPr>
          <w:sz w:val="28"/>
          <w:szCs w:val="28"/>
          <w:lang w:eastAsia="ru-RU"/>
        </w:rPr>
        <w:t>лк</w:t>
      </w:r>
      <w:proofErr w:type="spellEnd"/>
      <w:r w:rsidRPr="00171C42">
        <w:rPr>
          <w:sz w:val="28"/>
          <w:szCs w:val="28"/>
          <w:lang w:eastAsia="ru-RU"/>
        </w:rPr>
        <w:t xml:space="preserve"> - 25 % снижается путем отключения светильников от источников питания или электрических сетей со снятием предохранителей. 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Вместо отключения возможно удаление соответствующего количества ламп или установка ламп пониженной мощности (снижение напряжения) в сетях уличного освещения без дистанционного управления.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2.1.3. Отключение наружных светильников, установленных над входами (въездами), габаритных огней светового ограждения высотных зданий и сооружений, снижение освещенности пешеходных дорог, мостиков, аллей, автостоянок, внутренних служебных, хозя</w:t>
      </w:r>
      <w:r>
        <w:rPr>
          <w:sz w:val="28"/>
          <w:szCs w:val="28"/>
          <w:lang w:eastAsia="ru-RU"/>
        </w:rPr>
        <w:t xml:space="preserve">йственных и пожарных проездов, </w:t>
      </w:r>
      <w:r w:rsidRPr="00171C42">
        <w:rPr>
          <w:sz w:val="28"/>
          <w:szCs w:val="28"/>
          <w:lang w:eastAsia="ru-RU"/>
        </w:rPr>
        <w:t xml:space="preserve">а также улиц и дорог со средней освещенностью 2 </w:t>
      </w:r>
      <w:proofErr w:type="spellStart"/>
      <w:r w:rsidRPr="00171C42">
        <w:rPr>
          <w:sz w:val="28"/>
          <w:szCs w:val="28"/>
          <w:lang w:eastAsia="ru-RU"/>
        </w:rPr>
        <w:t>лк</w:t>
      </w:r>
      <w:proofErr w:type="spellEnd"/>
      <w:r w:rsidRPr="00171C42">
        <w:rPr>
          <w:sz w:val="28"/>
          <w:szCs w:val="28"/>
          <w:lang w:eastAsia="ru-RU"/>
        </w:rPr>
        <w:t xml:space="preserve"> и ниже не производится.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2.1.4. Внутреннее освещение жилых, общественных и вспомогательных зданий, торговых объектов снижается до уровня: </w:t>
      </w:r>
    </w:p>
    <w:p w:rsidR="00AB6AA2" w:rsidRPr="00171C42" w:rsidRDefault="00AB6AA2" w:rsidP="00AB6AA2">
      <w:pPr>
        <w:pStyle w:val="a6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при освещении от газоразрядных ламп - от 1500 </w:t>
      </w:r>
      <w:proofErr w:type="spellStart"/>
      <w:r w:rsidRPr="00171C42">
        <w:rPr>
          <w:sz w:val="28"/>
          <w:szCs w:val="28"/>
          <w:lang w:eastAsia="ru-RU"/>
        </w:rPr>
        <w:t>лк</w:t>
      </w:r>
      <w:proofErr w:type="spellEnd"/>
      <w:r w:rsidRPr="00171C42">
        <w:rPr>
          <w:sz w:val="28"/>
          <w:szCs w:val="28"/>
          <w:lang w:eastAsia="ru-RU"/>
        </w:rPr>
        <w:t xml:space="preserve"> до 5 </w:t>
      </w:r>
      <w:proofErr w:type="spellStart"/>
      <w:r w:rsidRPr="00171C42">
        <w:rPr>
          <w:sz w:val="28"/>
          <w:szCs w:val="28"/>
          <w:lang w:eastAsia="ru-RU"/>
        </w:rPr>
        <w:t>лк</w:t>
      </w:r>
      <w:proofErr w:type="spellEnd"/>
      <w:r w:rsidRPr="00171C42">
        <w:rPr>
          <w:sz w:val="28"/>
          <w:szCs w:val="28"/>
          <w:lang w:eastAsia="ru-RU"/>
        </w:rPr>
        <w:t>;</w:t>
      </w:r>
    </w:p>
    <w:p w:rsidR="00AB6AA2" w:rsidRPr="00171C42" w:rsidRDefault="00AB6AA2" w:rsidP="00AB6AA2">
      <w:pPr>
        <w:pStyle w:val="a6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при освещении от ламп накаливания - от 750 </w:t>
      </w:r>
      <w:proofErr w:type="spellStart"/>
      <w:r w:rsidRPr="00171C42">
        <w:rPr>
          <w:sz w:val="28"/>
          <w:szCs w:val="28"/>
          <w:lang w:eastAsia="ru-RU"/>
        </w:rPr>
        <w:t>лк</w:t>
      </w:r>
      <w:proofErr w:type="spellEnd"/>
      <w:r w:rsidRPr="00171C42">
        <w:rPr>
          <w:sz w:val="28"/>
          <w:szCs w:val="28"/>
          <w:lang w:eastAsia="ru-RU"/>
        </w:rPr>
        <w:t xml:space="preserve"> до 3 </w:t>
      </w:r>
      <w:proofErr w:type="spellStart"/>
      <w:r w:rsidRPr="00171C42">
        <w:rPr>
          <w:sz w:val="28"/>
          <w:szCs w:val="28"/>
          <w:lang w:eastAsia="ru-RU"/>
        </w:rPr>
        <w:t>лк</w:t>
      </w:r>
      <w:proofErr w:type="spellEnd"/>
      <w:r w:rsidRPr="00171C42">
        <w:rPr>
          <w:sz w:val="28"/>
          <w:szCs w:val="28"/>
          <w:lang w:eastAsia="ru-RU"/>
        </w:rPr>
        <w:t xml:space="preserve"> в зависимости от разряда зрительной работы.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2.1.5. Места проведения наружных аварийно-спасательных и других неотложных работ (далее </w:t>
      </w:r>
      <w:r>
        <w:rPr>
          <w:sz w:val="28"/>
          <w:szCs w:val="28"/>
          <w:lang w:eastAsia="ru-RU"/>
        </w:rPr>
        <w:t>-</w:t>
      </w:r>
      <w:r w:rsidRPr="00171C42">
        <w:rPr>
          <w:sz w:val="28"/>
          <w:szCs w:val="28"/>
          <w:lang w:eastAsia="ru-RU"/>
        </w:rPr>
        <w:t xml:space="preserve"> АС и ДНР) предусматривается освещать от 1 </w:t>
      </w:r>
      <w:proofErr w:type="spellStart"/>
      <w:r w:rsidRPr="00171C42">
        <w:rPr>
          <w:sz w:val="28"/>
          <w:szCs w:val="28"/>
          <w:lang w:eastAsia="ru-RU"/>
        </w:rPr>
        <w:t>лк</w:t>
      </w:r>
      <w:proofErr w:type="spellEnd"/>
      <w:r w:rsidRPr="00171C42">
        <w:rPr>
          <w:sz w:val="28"/>
          <w:szCs w:val="28"/>
          <w:lang w:eastAsia="ru-RU"/>
        </w:rPr>
        <w:t xml:space="preserve"> до 20 </w:t>
      </w:r>
      <w:proofErr w:type="spellStart"/>
      <w:r w:rsidRPr="00171C42">
        <w:rPr>
          <w:sz w:val="28"/>
          <w:szCs w:val="28"/>
          <w:lang w:eastAsia="ru-RU"/>
        </w:rPr>
        <w:t>лк</w:t>
      </w:r>
      <w:proofErr w:type="spellEnd"/>
      <w:r w:rsidRPr="00171C42">
        <w:rPr>
          <w:sz w:val="28"/>
          <w:szCs w:val="28"/>
          <w:lang w:eastAsia="ru-RU"/>
        </w:rPr>
        <w:t xml:space="preserve"> в зависимости от разряда зрительных работ.</w:t>
      </w:r>
    </w:p>
    <w:p w:rsidR="00AB6AA2" w:rsidRPr="00171C42" w:rsidRDefault="00AB6AA2" w:rsidP="00AB6AA2">
      <w:pPr>
        <w:pStyle w:val="a6"/>
        <w:ind w:left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2.1.6. Время выполнения мероприятий ЧЗ составляет не более 16 часов. </w:t>
      </w:r>
      <w:r w:rsidRPr="00171C42">
        <w:rPr>
          <w:sz w:val="28"/>
          <w:szCs w:val="28"/>
          <w:lang w:eastAsia="ru-RU"/>
        </w:rPr>
        <w:br/>
        <w:t>2.2. По режиму ПЗ. Режим ПЗ вводится по сигналу «Воздушная тревога».</w:t>
      </w:r>
    </w:p>
    <w:p w:rsidR="00AB6AA2" w:rsidRPr="00171C42" w:rsidRDefault="00AB6AA2" w:rsidP="00AB6AA2">
      <w:pPr>
        <w:pStyle w:val="a6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Включение освещения в объеме режима ЧЗ производится по сигналу «Отбой воздушной тревоги».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Режим ПЗ вводится путем выполнения следующих мероприятий: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2.2.1. На объектах, прекращающих работу по сигналу «Воздушная тревога», в помещениях жилых, общественных и вспомогательных зданий производится полное отключение освещения.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2.2.2. Отключается наружное освещение объектов, улиц и других потребителей, указанных в подпунктах 2.1.2 и 2.1.3. настоящего Положения.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2.2.3. В местах проведения АС и ДНР допускается наличие освещения, но не более 0,2 </w:t>
      </w:r>
      <w:proofErr w:type="spellStart"/>
      <w:r w:rsidRPr="00171C42">
        <w:rPr>
          <w:sz w:val="28"/>
          <w:szCs w:val="28"/>
          <w:lang w:eastAsia="ru-RU"/>
        </w:rPr>
        <w:t>лк</w:t>
      </w:r>
      <w:proofErr w:type="spellEnd"/>
      <w:r w:rsidRPr="00171C42">
        <w:rPr>
          <w:sz w:val="28"/>
          <w:szCs w:val="28"/>
          <w:lang w:eastAsia="ru-RU"/>
        </w:rPr>
        <w:t>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2.2.4. Транспорт останавливается, световые сигнальные огни гасятся, светофоры отключаются.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 xml:space="preserve">2.2.5. Время выполнения мероприятий ПЗ не должно превышать 3 </w:t>
      </w:r>
      <w:r>
        <w:rPr>
          <w:sz w:val="28"/>
          <w:szCs w:val="28"/>
          <w:lang w:eastAsia="ru-RU"/>
        </w:rPr>
        <w:t xml:space="preserve">(трех) </w:t>
      </w:r>
      <w:r w:rsidRPr="00171C42">
        <w:rPr>
          <w:sz w:val="28"/>
          <w:szCs w:val="28"/>
          <w:lang w:eastAsia="ru-RU"/>
        </w:rPr>
        <w:t>минут.</w:t>
      </w:r>
    </w:p>
    <w:p w:rsidR="00AB6AA2" w:rsidRPr="00171C42" w:rsidRDefault="00AB6AA2" w:rsidP="00AB6AA2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171C42">
        <w:rPr>
          <w:sz w:val="28"/>
          <w:szCs w:val="28"/>
          <w:lang w:eastAsia="ru-RU"/>
        </w:rPr>
        <w:t>3. Ответственность за невыполнение мероприятий по планированию</w:t>
      </w:r>
      <w:r>
        <w:rPr>
          <w:sz w:val="28"/>
          <w:szCs w:val="28"/>
          <w:lang w:eastAsia="ru-RU"/>
        </w:rPr>
        <w:t xml:space="preserve"> </w:t>
      </w:r>
      <w:r w:rsidRPr="00171C42">
        <w:rPr>
          <w:sz w:val="28"/>
          <w:szCs w:val="28"/>
          <w:lang w:eastAsia="ru-RU"/>
        </w:rPr>
        <w:t>и выполнению светомаскировки</w:t>
      </w:r>
    </w:p>
    <w:p w:rsidR="00AB6AA2" w:rsidRDefault="00AB6AA2" w:rsidP="00AB6AA2">
      <w:pPr>
        <w:snapToGrid w:val="0"/>
        <w:ind w:right="-57" w:firstLine="708"/>
        <w:jc w:val="both"/>
        <w:rPr>
          <w:sz w:val="28"/>
          <w:szCs w:val="28"/>
        </w:rPr>
      </w:pPr>
      <w:r w:rsidRPr="00171C42">
        <w:rPr>
          <w:sz w:val="28"/>
          <w:szCs w:val="28"/>
          <w:lang w:eastAsia="ru-RU"/>
        </w:rPr>
        <w:lastRenderedPageBreak/>
        <w:t xml:space="preserve">Неисполнение должностными лицами и гражданами обязанностей по проведению мероприятий планирования и выполнения светомаскировки влечет ответственность в соответствии с законодательством Российской Федерации. </w:t>
      </w:r>
      <w:r w:rsidRPr="00171C42">
        <w:rPr>
          <w:sz w:val="28"/>
          <w:szCs w:val="28"/>
          <w:lang w:eastAsia="ru-RU"/>
        </w:rPr>
        <w:br/>
      </w:r>
    </w:p>
    <w:p w:rsidR="00AB6AA2" w:rsidRDefault="00AB6AA2" w:rsidP="00AB6AA2">
      <w:pPr>
        <w:snapToGrid w:val="0"/>
        <w:ind w:right="-57"/>
        <w:rPr>
          <w:sz w:val="28"/>
          <w:szCs w:val="28"/>
        </w:rPr>
      </w:pPr>
    </w:p>
    <w:p w:rsidR="00AB6AA2" w:rsidRDefault="00AB6AA2" w:rsidP="00AB6AA2">
      <w:pPr>
        <w:pStyle w:val="a9"/>
        <w:tabs>
          <w:tab w:val="left" w:pos="7088"/>
          <w:tab w:val="left" w:pos="808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AB6AA2" w:rsidRDefault="00AB6AA2" w:rsidP="00AB6AA2">
      <w:pPr>
        <w:pStyle w:val="a6"/>
        <w:rPr>
          <w:sz w:val="28"/>
          <w:szCs w:val="28"/>
          <w:lang w:eastAsia="ru-RU"/>
        </w:rPr>
      </w:pPr>
    </w:p>
    <w:p w:rsidR="00AB6AA2" w:rsidRDefault="00AB6AA2" w:rsidP="00AB6AA2">
      <w:pPr>
        <w:pStyle w:val="a6"/>
        <w:rPr>
          <w:sz w:val="28"/>
          <w:szCs w:val="28"/>
          <w:lang w:eastAsia="ru-RU"/>
        </w:rPr>
      </w:pPr>
    </w:p>
    <w:p w:rsidR="00AB6AA2" w:rsidRDefault="00AB6AA2" w:rsidP="00AB6AA2">
      <w:pPr>
        <w:snapToGrid w:val="0"/>
        <w:ind w:right="-57"/>
      </w:pPr>
    </w:p>
    <w:p w:rsidR="00AB6AA2" w:rsidRPr="00171C42" w:rsidRDefault="00AB6AA2" w:rsidP="00171C42">
      <w:pPr>
        <w:pStyle w:val="a6"/>
        <w:rPr>
          <w:sz w:val="28"/>
          <w:szCs w:val="28"/>
          <w:lang w:eastAsia="ru-RU"/>
        </w:rPr>
      </w:pPr>
    </w:p>
    <w:p w:rsidR="00CE36C9" w:rsidRPr="00171C42" w:rsidRDefault="00CE36C9" w:rsidP="00171C42">
      <w:pPr>
        <w:pStyle w:val="a6"/>
        <w:rPr>
          <w:sz w:val="28"/>
          <w:szCs w:val="28"/>
          <w:lang w:eastAsia="ru-RU"/>
        </w:rPr>
      </w:pPr>
    </w:p>
    <w:sectPr w:rsidR="00CE36C9" w:rsidRPr="00171C42" w:rsidSect="00D17369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995"/>
    <w:multiLevelType w:val="multilevel"/>
    <w:tmpl w:val="A2F6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65680"/>
    <w:multiLevelType w:val="multilevel"/>
    <w:tmpl w:val="8D70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38"/>
    <w:rsid w:val="00030D91"/>
    <w:rsid w:val="00073B84"/>
    <w:rsid w:val="000B43F8"/>
    <w:rsid w:val="000D7699"/>
    <w:rsid w:val="000D79F9"/>
    <w:rsid w:val="00114E08"/>
    <w:rsid w:val="00123679"/>
    <w:rsid w:val="00171C42"/>
    <w:rsid w:val="001A1C38"/>
    <w:rsid w:val="001C387D"/>
    <w:rsid w:val="001C66E8"/>
    <w:rsid w:val="001F3667"/>
    <w:rsid w:val="0026589B"/>
    <w:rsid w:val="00275247"/>
    <w:rsid w:val="00284A5B"/>
    <w:rsid w:val="002D5BAA"/>
    <w:rsid w:val="002E43D0"/>
    <w:rsid w:val="002E4473"/>
    <w:rsid w:val="002E4A5C"/>
    <w:rsid w:val="00326625"/>
    <w:rsid w:val="003B0A3C"/>
    <w:rsid w:val="003F0C91"/>
    <w:rsid w:val="004013F5"/>
    <w:rsid w:val="004225B7"/>
    <w:rsid w:val="00435D15"/>
    <w:rsid w:val="00440B86"/>
    <w:rsid w:val="00455E89"/>
    <w:rsid w:val="0048405E"/>
    <w:rsid w:val="00490B5A"/>
    <w:rsid w:val="004E47DF"/>
    <w:rsid w:val="004F4806"/>
    <w:rsid w:val="004F6FD5"/>
    <w:rsid w:val="00570C06"/>
    <w:rsid w:val="005B50AC"/>
    <w:rsid w:val="005E369A"/>
    <w:rsid w:val="005F495B"/>
    <w:rsid w:val="006212FD"/>
    <w:rsid w:val="006B6E19"/>
    <w:rsid w:val="006D11B1"/>
    <w:rsid w:val="007157BB"/>
    <w:rsid w:val="0075427D"/>
    <w:rsid w:val="00783B21"/>
    <w:rsid w:val="007A3888"/>
    <w:rsid w:val="007B7316"/>
    <w:rsid w:val="007C147C"/>
    <w:rsid w:val="007C2273"/>
    <w:rsid w:val="007D6DAE"/>
    <w:rsid w:val="00805028"/>
    <w:rsid w:val="00847DD8"/>
    <w:rsid w:val="008B11C2"/>
    <w:rsid w:val="00930807"/>
    <w:rsid w:val="009364BF"/>
    <w:rsid w:val="00951F19"/>
    <w:rsid w:val="00974854"/>
    <w:rsid w:val="00974CD2"/>
    <w:rsid w:val="00975583"/>
    <w:rsid w:val="00990B17"/>
    <w:rsid w:val="009A71C3"/>
    <w:rsid w:val="009B39F6"/>
    <w:rsid w:val="009C0812"/>
    <w:rsid w:val="009E0998"/>
    <w:rsid w:val="009F7F33"/>
    <w:rsid w:val="00A02D61"/>
    <w:rsid w:val="00A314D8"/>
    <w:rsid w:val="00A565C4"/>
    <w:rsid w:val="00AB6AA2"/>
    <w:rsid w:val="00B00298"/>
    <w:rsid w:val="00B11878"/>
    <w:rsid w:val="00B138D3"/>
    <w:rsid w:val="00B50768"/>
    <w:rsid w:val="00B55516"/>
    <w:rsid w:val="00B8362A"/>
    <w:rsid w:val="00BA5BF5"/>
    <w:rsid w:val="00BA5C99"/>
    <w:rsid w:val="00C05CC4"/>
    <w:rsid w:val="00C07D27"/>
    <w:rsid w:val="00C23D79"/>
    <w:rsid w:val="00C65427"/>
    <w:rsid w:val="00CA320B"/>
    <w:rsid w:val="00CC674F"/>
    <w:rsid w:val="00CE36C9"/>
    <w:rsid w:val="00D17369"/>
    <w:rsid w:val="00D358D2"/>
    <w:rsid w:val="00DB5B11"/>
    <w:rsid w:val="00DD6919"/>
    <w:rsid w:val="00DE01F0"/>
    <w:rsid w:val="00E01E19"/>
    <w:rsid w:val="00E20A5E"/>
    <w:rsid w:val="00E27BEA"/>
    <w:rsid w:val="00E54764"/>
    <w:rsid w:val="00E7146A"/>
    <w:rsid w:val="00E82A6F"/>
    <w:rsid w:val="00E85B6A"/>
    <w:rsid w:val="00EA7DD6"/>
    <w:rsid w:val="00F179D4"/>
    <w:rsid w:val="00F8153F"/>
    <w:rsid w:val="00FD018C"/>
    <w:rsid w:val="00FD0EEB"/>
    <w:rsid w:val="00F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153F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815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E01E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CE36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974CD2"/>
    <w:rPr>
      <w:b/>
      <w:bCs/>
    </w:rPr>
  </w:style>
  <w:style w:type="character" w:styleId="a8">
    <w:name w:val="Emphasis"/>
    <w:basedOn w:val="a0"/>
    <w:uiPriority w:val="20"/>
    <w:qFormat/>
    <w:rsid w:val="00DE01F0"/>
    <w:rPr>
      <w:i/>
      <w:iCs/>
    </w:rPr>
  </w:style>
  <w:style w:type="paragraph" w:styleId="a9">
    <w:name w:val="Body Text Indent"/>
    <w:basedOn w:val="a"/>
    <w:link w:val="aa"/>
    <w:rsid w:val="00E20A5E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20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D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2D6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153F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815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E01E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CE36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974CD2"/>
    <w:rPr>
      <w:b/>
      <w:bCs/>
    </w:rPr>
  </w:style>
  <w:style w:type="character" w:styleId="a8">
    <w:name w:val="Emphasis"/>
    <w:basedOn w:val="a0"/>
    <w:uiPriority w:val="20"/>
    <w:qFormat/>
    <w:rsid w:val="00DE01F0"/>
    <w:rPr>
      <w:i/>
      <w:iCs/>
    </w:rPr>
  </w:style>
  <w:style w:type="paragraph" w:styleId="a9">
    <w:name w:val="Body Text Indent"/>
    <w:basedOn w:val="a"/>
    <w:link w:val="aa"/>
    <w:rsid w:val="00E20A5E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20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D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2D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09B0-63BE-49B2-B130-FEA4670D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Zariyat</cp:lastModifiedBy>
  <cp:revision>5</cp:revision>
  <cp:lastPrinted>2022-03-18T13:45:00Z</cp:lastPrinted>
  <dcterms:created xsi:type="dcterms:W3CDTF">2022-03-18T09:51:00Z</dcterms:created>
  <dcterms:modified xsi:type="dcterms:W3CDTF">2022-03-18T14:16:00Z</dcterms:modified>
</cp:coreProperties>
</file>