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6B5C4" w14:textId="744F6F49" w:rsidR="00610247" w:rsidRDefault="00E651A3" w:rsidP="00A075E4">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50F6B5C5" w14:textId="77777777" w:rsidR="00610247" w:rsidRDefault="00610247" w:rsidP="00A075E4">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50F6B5C6" w14:textId="77777777" w:rsidR="00610247" w:rsidRDefault="00610247" w:rsidP="00A075E4">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  РеспубликА</w:t>
      </w:r>
    </w:p>
    <w:p w14:paraId="50F6B5C7" w14:textId="77777777" w:rsidR="00610247" w:rsidRDefault="00610247" w:rsidP="00A075E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50F6B5C8" w14:textId="77777777" w:rsidR="00610247" w:rsidRDefault="00610247" w:rsidP="00A075E4">
      <w:pPr>
        <w:spacing w:after="0" w:line="240" w:lineRule="auto"/>
        <w:jc w:val="center"/>
        <w:rPr>
          <w:rFonts w:ascii="Times New Roman" w:eastAsia="Times New Roman" w:hAnsi="Times New Roman" w:cs="Times New Roman"/>
          <w:b/>
          <w:spacing w:val="58"/>
          <w:sz w:val="26"/>
          <w:szCs w:val="26"/>
          <w:lang w:eastAsia="ru-RU"/>
        </w:rPr>
      </w:pPr>
    </w:p>
    <w:p w14:paraId="50F6B5C9" w14:textId="77777777" w:rsidR="00610247" w:rsidRDefault="00610247" w:rsidP="00A075E4">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50F6B5CA" w14:textId="77777777" w:rsidR="00610247" w:rsidRDefault="00610247" w:rsidP="00A075E4">
      <w:pPr>
        <w:spacing w:after="0" w:line="240" w:lineRule="auto"/>
        <w:jc w:val="center"/>
        <w:rPr>
          <w:rFonts w:ascii="Times New Roman" w:eastAsia="Times New Roman" w:hAnsi="Times New Roman" w:cs="Times New Roman"/>
          <w:sz w:val="28"/>
          <w:szCs w:val="28"/>
          <w:lang w:eastAsia="ru-RU"/>
        </w:rPr>
      </w:pPr>
    </w:p>
    <w:p w14:paraId="50F6B5CB" w14:textId="0FDF2C0F" w:rsidR="00610247" w:rsidRDefault="00E651A3" w:rsidP="0041202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w:t>
      </w:r>
      <w:r w:rsidR="00610247">
        <w:rPr>
          <w:rFonts w:ascii="Times New Roman" w:eastAsia="Times New Roman" w:hAnsi="Times New Roman" w:cs="Times New Roman"/>
          <w:sz w:val="28"/>
          <w:szCs w:val="28"/>
          <w:lang w:eastAsia="ru-RU"/>
        </w:rPr>
        <w:t>202</w:t>
      </w:r>
      <w:r w:rsidR="0041202A">
        <w:rPr>
          <w:rFonts w:ascii="Times New Roman" w:eastAsia="Times New Roman" w:hAnsi="Times New Roman" w:cs="Times New Roman"/>
          <w:sz w:val="28"/>
          <w:szCs w:val="28"/>
          <w:lang w:eastAsia="ru-RU"/>
        </w:rPr>
        <w:t>2</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sidRPr="008534C9">
        <w:rPr>
          <w:rFonts w:ascii="Times New Roman" w:eastAsia="Times New Roman" w:hAnsi="Times New Roman" w:cs="Times New Roman"/>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9238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675</w:t>
      </w:r>
    </w:p>
    <w:p w14:paraId="312DCDAA" w14:textId="77777777" w:rsidR="0041202A" w:rsidRPr="00FF3AB0" w:rsidRDefault="0041202A" w:rsidP="0041202A">
      <w:pPr>
        <w:spacing w:after="0" w:line="240" w:lineRule="auto"/>
        <w:rPr>
          <w:rFonts w:ascii="Times New Roman" w:eastAsia="Times New Roman" w:hAnsi="Times New Roman" w:cs="Times New Roman"/>
          <w:sz w:val="28"/>
          <w:szCs w:val="28"/>
          <w:lang w:eastAsia="ru-RU"/>
        </w:rPr>
      </w:pPr>
    </w:p>
    <w:p w14:paraId="4537C567" w14:textId="7FA9FD75" w:rsidR="0041202A" w:rsidRDefault="0041202A" w:rsidP="008534C9">
      <w:pPr>
        <w:tabs>
          <w:tab w:val="left" w:pos="567"/>
        </w:tabs>
        <w:spacing w:after="0" w:line="240" w:lineRule="auto"/>
        <w:contextualSpacing/>
        <w:jc w:val="both"/>
        <w:rPr>
          <w:rFonts w:ascii="Times New Roman" w:hAnsi="Times New Roman" w:cs="Times New Roman"/>
          <w:sz w:val="28"/>
          <w:szCs w:val="28"/>
        </w:rPr>
      </w:pPr>
      <w:r w:rsidRPr="00F43577">
        <w:rPr>
          <w:rFonts w:ascii="Times New Roman" w:eastAsia="Times New Roman" w:hAnsi="Times New Roman" w:cs="Times New Roman"/>
          <w:bCs/>
          <w:sz w:val="28"/>
          <w:szCs w:val="28"/>
          <w:lang w:eastAsia="ru-RU"/>
        </w:rPr>
        <w:t>О внесении изменений в постановление администрации Усть-Джегутинского муниципального района от 2</w:t>
      </w:r>
      <w:r w:rsidRPr="00F43577">
        <w:rPr>
          <w:rFonts w:ascii="Times New Roman" w:eastAsia="Times New Roman" w:hAnsi="Times New Roman" w:cs="Times New Roman"/>
          <w:sz w:val="28"/>
          <w:szCs w:val="28"/>
          <w:lang w:eastAsia="ru-RU"/>
        </w:rPr>
        <w:t xml:space="preserve">1.12.2020 №537 </w:t>
      </w:r>
      <w:r w:rsidRPr="00F43577">
        <w:rPr>
          <w:rFonts w:ascii="Times New Roman" w:eastAsia="Times New Roman" w:hAnsi="Times New Roman" w:cs="Times New Roman"/>
          <w:b/>
          <w:sz w:val="28"/>
          <w:szCs w:val="28"/>
          <w:lang w:eastAsia="ru-RU"/>
        </w:rPr>
        <w:t>«</w:t>
      </w:r>
      <w:r w:rsidRPr="00F43577">
        <w:rPr>
          <w:rFonts w:ascii="Times New Roman" w:eastAsia="Times New Roman" w:hAnsi="Times New Roman" w:cs="Times New Roman"/>
          <w:sz w:val="28"/>
          <w:szCs w:val="28"/>
          <w:lang w:eastAsia="ru-RU"/>
        </w:rPr>
        <w:t>Об утверждении  административного регламента предоставления государственной услуги «</w:t>
      </w:r>
      <w:r w:rsidRPr="00F43577">
        <w:rPr>
          <w:rFonts w:ascii="Times New Roman" w:hAnsi="Times New Roman" w:cs="Times New Roman"/>
          <w:sz w:val="28"/>
          <w:szCs w:val="28"/>
        </w:rPr>
        <w:t>Назначение и выплата ежемесячной денежной выплаты, назначаемой на детей в возрасте от трёх до семи лет включительно</w:t>
      </w:r>
      <w:r w:rsidRPr="00F43577">
        <w:rPr>
          <w:rFonts w:ascii="Times New Roman" w:eastAsia="Times New Roman" w:hAnsi="Times New Roman" w:cs="Times New Roman"/>
          <w:b/>
          <w:sz w:val="28"/>
          <w:szCs w:val="28"/>
          <w:lang w:eastAsia="ru-RU"/>
        </w:rPr>
        <w:t xml:space="preserve">» </w:t>
      </w:r>
    </w:p>
    <w:p w14:paraId="079CE7AC" w14:textId="77777777" w:rsidR="0041202A" w:rsidRPr="00C51B9D" w:rsidRDefault="0041202A" w:rsidP="008534C9">
      <w:pPr>
        <w:tabs>
          <w:tab w:val="left" w:pos="567"/>
        </w:tabs>
        <w:spacing w:after="0" w:line="240" w:lineRule="auto"/>
        <w:ind w:firstLine="567"/>
        <w:contextualSpacing/>
        <w:jc w:val="both"/>
        <w:rPr>
          <w:rFonts w:ascii="Times New Roman" w:hAnsi="Times New Roman" w:cs="Times New Roman"/>
          <w:sz w:val="28"/>
          <w:szCs w:val="28"/>
        </w:rPr>
      </w:pPr>
    </w:p>
    <w:p w14:paraId="6A02526B" w14:textId="027B5F33" w:rsidR="001C3C71" w:rsidRDefault="0041202A" w:rsidP="008534C9">
      <w:pPr>
        <w:spacing w:after="0" w:line="240" w:lineRule="auto"/>
        <w:ind w:firstLine="567"/>
        <w:jc w:val="both"/>
        <w:rPr>
          <w:rFonts w:ascii="Times New Roman" w:hAnsi="Times New Roman" w:cs="Times New Roman"/>
          <w:sz w:val="28"/>
          <w:szCs w:val="28"/>
        </w:rPr>
      </w:pPr>
      <w:proofErr w:type="gramStart"/>
      <w:r w:rsidRPr="00C51B9D">
        <w:rPr>
          <w:rFonts w:ascii="Times New Roman"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в соответствии </w:t>
      </w:r>
      <w:r w:rsidRPr="00297C25">
        <w:rPr>
          <w:rFonts w:ascii="Times New Roman" w:hAnsi="Times New Roman" w:cs="Times New Roman"/>
          <w:sz w:val="28"/>
          <w:szCs w:val="28"/>
        </w:rPr>
        <w:t>Постановление</w:t>
      </w:r>
      <w:r>
        <w:rPr>
          <w:rFonts w:ascii="Times New Roman" w:hAnsi="Times New Roman" w:cs="Times New Roman"/>
          <w:sz w:val="28"/>
          <w:szCs w:val="28"/>
        </w:rPr>
        <w:t>м</w:t>
      </w:r>
      <w:r w:rsidRPr="00297C25">
        <w:rPr>
          <w:rFonts w:ascii="Times New Roman" w:hAnsi="Times New Roman" w:cs="Times New Roman"/>
          <w:sz w:val="28"/>
          <w:szCs w:val="28"/>
        </w:rPr>
        <w:t xml:space="preserve"> Правительства РФ от 31.03.2020 N 384 (ред. от</w:t>
      </w:r>
      <w:proofErr w:type="gramEnd"/>
      <w:r w:rsidRPr="00297C25">
        <w:rPr>
          <w:rFonts w:ascii="Times New Roman" w:hAnsi="Times New Roman" w:cs="Times New Roman"/>
          <w:sz w:val="28"/>
          <w:szCs w:val="28"/>
        </w:rPr>
        <w:t xml:space="preserve"> </w:t>
      </w:r>
      <w:proofErr w:type="gramStart"/>
      <w:r w:rsidRPr="00297C25">
        <w:rPr>
          <w:rFonts w:ascii="Times New Roman" w:hAnsi="Times New Roman" w:cs="Times New Roman"/>
          <w:sz w:val="28"/>
          <w:szCs w:val="28"/>
        </w:rPr>
        <w:t>31.03.2021</w:t>
      </w:r>
      <w:r>
        <w:rPr>
          <w:rFonts w:ascii="Times New Roman" w:hAnsi="Times New Roman" w:cs="Times New Roman"/>
          <w:sz w:val="28"/>
          <w:szCs w:val="28"/>
        </w:rPr>
        <w:t xml:space="preserve">, от 11.09.2021 </w:t>
      </w:r>
      <w:r>
        <w:rPr>
          <w:rFonts w:ascii="Times New Roman" w:hAnsi="Times New Roman" w:cs="Times New Roman"/>
          <w:sz w:val="28"/>
          <w:szCs w:val="28"/>
          <w:lang w:val="en-US"/>
        </w:rPr>
        <w:t>N</w:t>
      </w:r>
      <w:r w:rsidRPr="001B4650">
        <w:rPr>
          <w:rFonts w:ascii="Times New Roman" w:hAnsi="Times New Roman" w:cs="Times New Roman"/>
          <w:sz w:val="28"/>
          <w:szCs w:val="28"/>
        </w:rPr>
        <w:t xml:space="preserve"> 1539</w:t>
      </w:r>
      <w:r>
        <w:rPr>
          <w:rFonts w:ascii="Times New Roman" w:hAnsi="Times New Roman" w:cs="Times New Roman"/>
          <w:sz w:val="28"/>
          <w:szCs w:val="28"/>
        </w:rPr>
        <w:t>, от  2</w:t>
      </w:r>
      <w:r w:rsidRPr="001B4650">
        <w:rPr>
          <w:rFonts w:ascii="Times New Roman" w:hAnsi="Times New Roman" w:cs="Times New Roman"/>
          <w:sz w:val="28"/>
          <w:szCs w:val="28"/>
        </w:rPr>
        <w:t>8</w:t>
      </w:r>
      <w:r>
        <w:rPr>
          <w:rFonts w:ascii="Times New Roman" w:hAnsi="Times New Roman" w:cs="Times New Roman"/>
          <w:sz w:val="28"/>
          <w:szCs w:val="28"/>
        </w:rPr>
        <w:t xml:space="preserve">.01.2022 </w:t>
      </w:r>
      <w:r>
        <w:rPr>
          <w:rFonts w:ascii="Times New Roman" w:hAnsi="Times New Roman" w:cs="Times New Roman"/>
          <w:sz w:val="28"/>
          <w:szCs w:val="28"/>
          <w:lang w:val="en-US"/>
        </w:rPr>
        <w:t>N</w:t>
      </w:r>
      <w:r w:rsidRPr="001B4650">
        <w:rPr>
          <w:rFonts w:ascii="Times New Roman" w:hAnsi="Times New Roman" w:cs="Times New Roman"/>
          <w:sz w:val="28"/>
          <w:szCs w:val="28"/>
        </w:rPr>
        <w:t xml:space="preserve"> </w:t>
      </w:r>
      <w:r>
        <w:rPr>
          <w:rFonts w:ascii="Times New Roman" w:hAnsi="Times New Roman" w:cs="Times New Roman"/>
          <w:sz w:val="28"/>
          <w:szCs w:val="28"/>
        </w:rPr>
        <w:t xml:space="preserve">68, 17.02.2022 </w:t>
      </w:r>
      <w:r>
        <w:rPr>
          <w:rFonts w:ascii="Times New Roman" w:hAnsi="Times New Roman" w:cs="Times New Roman"/>
          <w:sz w:val="28"/>
          <w:szCs w:val="28"/>
          <w:lang w:val="en-US"/>
        </w:rPr>
        <w:t>N</w:t>
      </w:r>
      <w:r w:rsidRPr="001B4650">
        <w:rPr>
          <w:rFonts w:ascii="Times New Roman" w:hAnsi="Times New Roman" w:cs="Times New Roman"/>
          <w:sz w:val="28"/>
          <w:szCs w:val="28"/>
        </w:rPr>
        <w:t xml:space="preserve"> 197</w:t>
      </w:r>
      <w:r>
        <w:rPr>
          <w:rFonts w:ascii="Times New Roman" w:hAnsi="Times New Roman" w:cs="Times New Roman"/>
          <w:sz w:val="28"/>
          <w:szCs w:val="28"/>
        </w:rPr>
        <w:t xml:space="preserve">, от 28.04.2022 </w:t>
      </w:r>
      <w:r>
        <w:rPr>
          <w:rFonts w:ascii="Times New Roman" w:hAnsi="Times New Roman" w:cs="Times New Roman"/>
          <w:sz w:val="28"/>
          <w:szCs w:val="28"/>
          <w:lang w:val="en-US"/>
        </w:rPr>
        <w:t>N</w:t>
      </w:r>
      <w:r w:rsidRPr="0041202A">
        <w:rPr>
          <w:rFonts w:ascii="Times New Roman" w:hAnsi="Times New Roman" w:cs="Times New Roman"/>
          <w:sz w:val="28"/>
          <w:szCs w:val="28"/>
        </w:rPr>
        <w:t xml:space="preserve"> </w:t>
      </w:r>
      <w:r>
        <w:rPr>
          <w:rFonts w:ascii="Times New Roman" w:hAnsi="Times New Roman" w:cs="Times New Roman"/>
          <w:sz w:val="28"/>
          <w:szCs w:val="28"/>
        </w:rPr>
        <w:t>769</w:t>
      </w:r>
      <w:r w:rsidRPr="001B4650">
        <w:rPr>
          <w:rFonts w:ascii="Times New Roman" w:hAnsi="Times New Roman" w:cs="Times New Roman"/>
          <w:sz w:val="28"/>
          <w:szCs w:val="28"/>
        </w:rPr>
        <w:t xml:space="preserve">) </w:t>
      </w:r>
      <w:r>
        <w:rPr>
          <w:rFonts w:ascii="Times New Roman" w:hAnsi="Times New Roman" w:cs="Times New Roman"/>
          <w:sz w:val="28"/>
          <w:szCs w:val="28"/>
        </w:rPr>
        <w:t>«</w:t>
      </w:r>
      <w:r w:rsidRPr="00297C25">
        <w:rPr>
          <w:rFonts w:ascii="Times New Roman" w:hAnsi="Times New Roman" w:cs="Times New Roman"/>
          <w:sz w:val="28"/>
          <w:szCs w:val="28"/>
        </w:rPr>
        <w:t>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w:t>
      </w:r>
      <w:r>
        <w:rPr>
          <w:rFonts w:ascii="Times New Roman" w:hAnsi="Times New Roman" w:cs="Times New Roman"/>
          <w:sz w:val="28"/>
          <w:szCs w:val="28"/>
        </w:rPr>
        <w:t>»</w:t>
      </w:r>
      <w:proofErr w:type="gramEnd"/>
    </w:p>
    <w:p w14:paraId="5998AF1F" w14:textId="5242DC17" w:rsidR="0041202A" w:rsidRDefault="0041202A" w:rsidP="008534C9">
      <w:pPr>
        <w:spacing w:after="0" w:line="240" w:lineRule="auto"/>
        <w:jc w:val="both"/>
        <w:rPr>
          <w:rFonts w:ascii="Times New Roman" w:hAnsi="Times New Roman" w:cs="Times New Roman"/>
          <w:b/>
          <w:bCs/>
          <w:sz w:val="28"/>
          <w:szCs w:val="28"/>
        </w:rPr>
      </w:pPr>
      <w:r w:rsidRPr="008534C9">
        <w:rPr>
          <w:rFonts w:ascii="Times New Roman" w:hAnsi="Times New Roman" w:cs="Times New Roman"/>
          <w:b/>
          <w:bCs/>
          <w:sz w:val="28"/>
          <w:szCs w:val="28"/>
        </w:rPr>
        <w:t xml:space="preserve">ПОСТАНОВЛЯЮ: </w:t>
      </w:r>
    </w:p>
    <w:p w14:paraId="5A5A459B" w14:textId="77777777" w:rsidR="008534C9" w:rsidRPr="008534C9" w:rsidRDefault="008534C9" w:rsidP="008534C9">
      <w:pPr>
        <w:spacing w:after="0" w:line="240" w:lineRule="auto"/>
        <w:jc w:val="both"/>
        <w:rPr>
          <w:rFonts w:ascii="Times New Roman" w:hAnsi="Times New Roman" w:cs="Times New Roman"/>
          <w:sz w:val="28"/>
          <w:szCs w:val="28"/>
        </w:rPr>
      </w:pPr>
    </w:p>
    <w:p w14:paraId="5183232F" w14:textId="7C000FA1" w:rsidR="0041202A" w:rsidRDefault="0041202A" w:rsidP="008534C9">
      <w:pPr>
        <w:tabs>
          <w:tab w:val="left" w:pos="567"/>
        </w:tabs>
        <w:spacing w:after="0" w:line="240" w:lineRule="auto"/>
        <w:ind w:firstLine="567"/>
        <w:jc w:val="both"/>
        <w:rPr>
          <w:rFonts w:ascii="Times New Roman" w:eastAsia="Times New Roman" w:hAnsi="Times New Roman" w:cs="Times New Roman"/>
          <w:bCs/>
          <w:sz w:val="28"/>
          <w:szCs w:val="28"/>
          <w:lang w:eastAsia="ru-RU"/>
        </w:rPr>
      </w:pPr>
      <w:r w:rsidRPr="002D6CA8">
        <w:rPr>
          <w:rFonts w:ascii="Times New Roman" w:eastAsia="Times New Roman" w:hAnsi="Times New Roman" w:cs="Times New Roman"/>
          <w:bCs/>
          <w:sz w:val="28"/>
          <w:szCs w:val="28"/>
          <w:lang w:eastAsia="ru-RU"/>
        </w:rPr>
        <w:t>1.Внести в постановление администрации Усть-Джегутинского муниципального района от 2</w:t>
      </w:r>
      <w:r w:rsidRPr="002D6CA8">
        <w:rPr>
          <w:rFonts w:ascii="Times New Roman" w:eastAsia="Times New Roman" w:hAnsi="Times New Roman" w:cs="Times New Roman"/>
          <w:sz w:val="28"/>
          <w:szCs w:val="28"/>
          <w:lang w:eastAsia="ru-RU"/>
        </w:rPr>
        <w:t xml:space="preserve">1.12.2020 №537 </w:t>
      </w:r>
      <w:r w:rsidRPr="002D6CA8">
        <w:rPr>
          <w:rFonts w:ascii="Times New Roman" w:eastAsia="Times New Roman" w:hAnsi="Times New Roman" w:cs="Times New Roman"/>
          <w:b/>
          <w:sz w:val="28"/>
          <w:szCs w:val="28"/>
          <w:lang w:eastAsia="ru-RU"/>
        </w:rPr>
        <w:t>«</w:t>
      </w:r>
      <w:r w:rsidRPr="002D6CA8">
        <w:rPr>
          <w:rFonts w:ascii="Times New Roman" w:eastAsia="Times New Roman" w:hAnsi="Times New Roman" w:cs="Times New Roman"/>
          <w:sz w:val="28"/>
          <w:szCs w:val="28"/>
          <w:lang w:eastAsia="ru-RU"/>
        </w:rPr>
        <w:t>Об утверждении  административного регламента предоставления государственной услуги «</w:t>
      </w:r>
      <w:r w:rsidRPr="002D6CA8">
        <w:rPr>
          <w:rFonts w:ascii="Times New Roman" w:hAnsi="Times New Roman" w:cs="Times New Roman"/>
          <w:sz w:val="28"/>
          <w:szCs w:val="28"/>
        </w:rPr>
        <w:t>Назначение и выплата ежемесячной денежной выплаты, назначаемой на детей в возрасте от трёх до семи лет включительно</w:t>
      </w:r>
      <w:r w:rsidRPr="002D6CA8">
        <w:rPr>
          <w:rFonts w:ascii="Times New Roman" w:eastAsia="Times New Roman" w:hAnsi="Times New Roman" w:cs="Times New Roman"/>
          <w:b/>
          <w:sz w:val="28"/>
          <w:szCs w:val="28"/>
          <w:lang w:eastAsia="ru-RU"/>
        </w:rPr>
        <w:t xml:space="preserve">»  </w:t>
      </w:r>
      <w:r w:rsidRPr="002D6CA8">
        <w:rPr>
          <w:rFonts w:ascii="Times New Roman" w:eastAsia="Times New Roman" w:hAnsi="Times New Roman" w:cs="Times New Roman"/>
          <w:bCs/>
          <w:sz w:val="28"/>
          <w:szCs w:val="28"/>
          <w:lang w:eastAsia="ru-RU"/>
        </w:rPr>
        <w:t xml:space="preserve">следующие изменения: </w:t>
      </w:r>
    </w:p>
    <w:p w14:paraId="41AF1013" w14:textId="1AB6A328" w:rsidR="009454CA" w:rsidRDefault="009454CA" w:rsidP="008534C9">
      <w:pPr>
        <w:tabs>
          <w:tab w:val="left" w:pos="567"/>
        </w:tabs>
        <w:spacing w:after="0" w:line="240" w:lineRule="auto"/>
        <w:ind w:firstLine="567"/>
        <w:jc w:val="both"/>
        <w:rPr>
          <w:rFonts w:ascii="Times New Roman" w:eastAsia="Times New Roman" w:hAnsi="Times New Roman" w:cs="Times New Roman"/>
          <w:bCs/>
          <w:iCs/>
          <w:sz w:val="28"/>
          <w:szCs w:val="28"/>
          <w:lang w:eastAsia="ru-RU"/>
        </w:rPr>
      </w:pPr>
      <w:r w:rsidRPr="006E0F6B">
        <w:rPr>
          <w:rFonts w:ascii="Times New Roman" w:eastAsia="Times New Roman" w:hAnsi="Times New Roman" w:cs="Times New Roman"/>
          <w:bCs/>
          <w:sz w:val="28"/>
          <w:szCs w:val="28"/>
          <w:lang w:eastAsia="ru-RU"/>
        </w:rPr>
        <w:t xml:space="preserve">1.1. </w:t>
      </w:r>
      <w:r w:rsidRPr="006E0F6B">
        <w:rPr>
          <w:rFonts w:ascii="Times New Roman" w:eastAsia="Times New Roman" w:hAnsi="Times New Roman" w:cs="Times New Roman"/>
          <w:bCs/>
          <w:iCs/>
          <w:sz w:val="28"/>
          <w:szCs w:val="28"/>
          <w:lang w:eastAsia="ru-RU"/>
        </w:rPr>
        <w:t>В приложении к постановлению пункт 2.6. изложить в следующей редакции</w:t>
      </w:r>
      <w:r>
        <w:rPr>
          <w:rFonts w:ascii="Times New Roman" w:eastAsia="Times New Roman" w:hAnsi="Times New Roman" w:cs="Times New Roman"/>
          <w:bCs/>
          <w:iCs/>
          <w:sz w:val="28"/>
          <w:szCs w:val="28"/>
          <w:lang w:eastAsia="ru-RU"/>
        </w:rPr>
        <w:t>:</w:t>
      </w:r>
    </w:p>
    <w:p w14:paraId="7408824A" w14:textId="77777777" w:rsidR="009454CA" w:rsidRPr="009A19FF" w:rsidRDefault="009454CA" w:rsidP="008534C9">
      <w:pPr>
        <w:tabs>
          <w:tab w:val="left" w:pos="567"/>
        </w:tabs>
        <w:spacing w:after="0" w:line="240" w:lineRule="auto"/>
        <w:ind w:firstLine="567"/>
        <w:jc w:val="both"/>
        <w:rPr>
          <w:rFonts w:ascii="Times New Roman" w:eastAsia="Times New Roman" w:hAnsi="Times New Roman" w:cs="Times New Roman"/>
          <w:bCs/>
          <w:iCs/>
          <w:sz w:val="28"/>
          <w:szCs w:val="28"/>
          <w:lang w:eastAsia="ru-RU"/>
        </w:rPr>
      </w:pPr>
      <w:r w:rsidRPr="006E0F6B">
        <w:rPr>
          <w:rFonts w:ascii="Times New Roman" w:hAnsi="Times New Roman" w:cs="Times New Roman"/>
          <w:bCs/>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w:t>
      </w:r>
    </w:p>
    <w:p w14:paraId="057B457A" w14:textId="77777777" w:rsidR="009454CA" w:rsidRPr="006E0F6B" w:rsidRDefault="009454CA" w:rsidP="008534C9">
      <w:pPr>
        <w:shd w:val="clear" w:color="auto" w:fill="FFFFFF"/>
        <w:tabs>
          <w:tab w:val="left" w:pos="1418"/>
        </w:tabs>
        <w:spacing w:after="0" w:line="240" w:lineRule="auto"/>
        <w:ind w:firstLine="567"/>
        <w:jc w:val="both"/>
        <w:rPr>
          <w:rFonts w:ascii="Times New Roman" w:hAnsi="Times New Roman" w:cs="Times New Roman"/>
          <w:bCs/>
          <w:sz w:val="28"/>
          <w:szCs w:val="28"/>
        </w:rPr>
      </w:pPr>
      <w:r w:rsidRPr="006E0F6B">
        <w:rPr>
          <w:rFonts w:ascii="Times New Roman" w:hAnsi="Times New Roman" w:cs="Times New Roman"/>
          <w:sz w:val="28"/>
          <w:szCs w:val="28"/>
        </w:rPr>
        <w:t>2.6.1. Заявитель, подает заявление о назначении денежной выплаты по выбору в письменной форме или в форме электронного документа лично либо с использованием Единого портала государственных и муниципальных услуг в Управление по месту жительства или в МФЦ и предъявляет следующие документы:</w:t>
      </w:r>
    </w:p>
    <w:p w14:paraId="6524FEB5" w14:textId="60A25BDD" w:rsidR="009454CA" w:rsidRPr="006E0F6B" w:rsidRDefault="009454CA" w:rsidP="008534C9">
      <w:pPr>
        <w:shd w:val="clear" w:color="auto" w:fill="FFFFFF"/>
        <w:spacing w:after="0" w:line="240" w:lineRule="auto"/>
        <w:ind w:right="22" w:firstLine="567"/>
        <w:contextualSpacing/>
        <w:jc w:val="both"/>
        <w:rPr>
          <w:rFonts w:ascii="Times New Roman" w:hAnsi="Times New Roman" w:cs="Times New Roman"/>
          <w:sz w:val="28"/>
          <w:szCs w:val="28"/>
        </w:rPr>
      </w:pPr>
      <w:r w:rsidRPr="006E0F6B">
        <w:rPr>
          <w:rFonts w:ascii="Times New Roman" w:hAnsi="Times New Roman" w:cs="Times New Roman"/>
          <w:spacing w:val="-2"/>
          <w:sz w:val="28"/>
          <w:szCs w:val="28"/>
        </w:rPr>
        <w:t>-</w:t>
      </w:r>
      <w:r w:rsidR="001C3C71">
        <w:rPr>
          <w:rFonts w:ascii="Times New Roman" w:hAnsi="Times New Roman" w:cs="Times New Roman"/>
          <w:spacing w:val="-2"/>
          <w:sz w:val="28"/>
          <w:szCs w:val="28"/>
        </w:rPr>
        <w:t xml:space="preserve"> </w:t>
      </w:r>
      <w:r w:rsidRPr="006E0F6B">
        <w:rPr>
          <w:rFonts w:ascii="Times New Roman" w:hAnsi="Times New Roman" w:cs="Times New Roman"/>
          <w:spacing w:val="-2"/>
          <w:sz w:val="28"/>
          <w:szCs w:val="28"/>
        </w:rPr>
        <w:t xml:space="preserve">заявление согласно приложению № 1 к настоящему Административному </w:t>
      </w:r>
      <w:r w:rsidRPr="006E0F6B">
        <w:rPr>
          <w:rFonts w:ascii="Times New Roman" w:hAnsi="Times New Roman" w:cs="Times New Roman"/>
          <w:sz w:val="28"/>
          <w:szCs w:val="28"/>
        </w:rPr>
        <w:t>регламенту;</w:t>
      </w:r>
    </w:p>
    <w:p w14:paraId="574C5818" w14:textId="77777777" w:rsidR="009454CA" w:rsidRPr="006E0F6B" w:rsidRDefault="009454CA" w:rsidP="008534C9">
      <w:pPr>
        <w:shd w:val="clear" w:color="auto" w:fill="FFFFFF"/>
        <w:spacing w:after="0" w:line="240" w:lineRule="auto"/>
        <w:ind w:right="22" w:firstLine="567"/>
        <w:contextualSpacing/>
        <w:jc w:val="both"/>
        <w:rPr>
          <w:rFonts w:ascii="Times New Roman" w:hAnsi="Times New Roman" w:cs="Times New Roman"/>
          <w:spacing w:val="-15"/>
          <w:sz w:val="28"/>
          <w:szCs w:val="28"/>
        </w:rPr>
      </w:pPr>
      <w:r w:rsidRPr="006E0F6B">
        <w:rPr>
          <w:rFonts w:ascii="Times New Roman" w:hAnsi="Times New Roman" w:cs="Times New Roman"/>
          <w:sz w:val="28"/>
          <w:szCs w:val="28"/>
        </w:rPr>
        <w:lastRenderedPageBreak/>
        <w:t>- документ, удостоверяющий личность заявителя (предоставляется заявителем только при очной подаче заявления);</w:t>
      </w:r>
    </w:p>
    <w:p w14:paraId="26DC719A" w14:textId="77777777" w:rsidR="009454CA" w:rsidRPr="006E0F6B" w:rsidRDefault="009454CA" w:rsidP="008534C9">
      <w:pPr>
        <w:shd w:val="clear" w:color="auto" w:fill="FFFFFF"/>
        <w:tabs>
          <w:tab w:val="left" w:pos="1030"/>
        </w:tabs>
        <w:spacing w:after="0" w:line="240" w:lineRule="auto"/>
        <w:ind w:right="7" w:firstLine="567"/>
        <w:contextualSpacing/>
        <w:jc w:val="both"/>
        <w:rPr>
          <w:rFonts w:ascii="Times New Roman" w:hAnsi="Times New Roman" w:cs="Times New Roman"/>
          <w:sz w:val="28"/>
          <w:szCs w:val="28"/>
        </w:rPr>
      </w:pPr>
      <w:r w:rsidRPr="006E0F6B">
        <w:rPr>
          <w:rFonts w:ascii="Times New Roman" w:hAnsi="Times New Roman" w:cs="Times New Roman"/>
          <w:spacing w:val="-15"/>
          <w:sz w:val="28"/>
          <w:szCs w:val="28"/>
        </w:rPr>
        <w:t xml:space="preserve">- </w:t>
      </w:r>
      <w:r w:rsidRPr="006E0F6B">
        <w:rPr>
          <w:rFonts w:ascii="Times New Roman" w:hAnsi="Times New Roman" w:cs="Times New Roman"/>
          <w:sz w:val="28"/>
          <w:szCs w:val="28"/>
        </w:rPr>
        <w:t>свидетельство о рождении ребенка (при регистрации записи актов о рождении ребенка за пределами Российской Федерации);</w:t>
      </w:r>
    </w:p>
    <w:p w14:paraId="71FEF576" w14:textId="77777777" w:rsidR="009454CA" w:rsidRPr="006E0F6B" w:rsidRDefault="009454CA" w:rsidP="008534C9">
      <w:pPr>
        <w:shd w:val="clear" w:color="auto" w:fill="FFFFFF"/>
        <w:spacing w:after="0" w:line="240" w:lineRule="auto"/>
        <w:ind w:firstLine="567"/>
        <w:contextualSpacing/>
        <w:jc w:val="both"/>
        <w:rPr>
          <w:rFonts w:ascii="Times New Roman" w:hAnsi="Times New Roman" w:cs="Times New Roman"/>
          <w:sz w:val="28"/>
          <w:szCs w:val="28"/>
        </w:rPr>
      </w:pPr>
      <w:r w:rsidRPr="006E0F6B">
        <w:rPr>
          <w:rFonts w:ascii="Times New Roman" w:hAnsi="Times New Roman" w:cs="Times New Roman"/>
          <w:sz w:val="28"/>
          <w:szCs w:val="28"/>
        </w:rPr>
        <w:t>-согласие на обработку персональных данных (согласно Приложению №2 к Административному регламенту);</w:t>
      </w:r>
    </w:p>
    <w:p w14:paraId="5D1BABDF" w14:textId="1FC1DD49"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rPr>
      </w:pPr>
      <w:proofErr w:type="gramStart"/>
      <w:r w:rsidRPr="006E0F6B">
        <w:rPr>
          <w:rFonts w:ascii="Times New Roman" w:hAnsi="Times New Roman" w:cs="Times New Roman"/>
          <w:sz w:val="28"/>
          <w:szCs w:val="28"/>
        </w:rPr>
        <w:t>-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w:t>
      </w:r>
      <w:proofErr w:type="gramEnd"/>
      <w:r w:rsidRPr="006E0F6B">
        <w:rPr>
          <w:rFonts w:ascii="Times New Roman" w:hAnsi="Times New Roman" w:cs="Times New Roman"/>
          <w:sz w:val="28"/>
          <w:szCs w:val="28"/>
        </w:rPr>
        <w:t xml:space="preserve"> специальных программ Президента Российской Федерации</w:t>
      </w:r>
      <w:r w:rsidRPr="006E0F6B">
        <w:rPr>
          <w:rFonts w:ascii="Times New Roman" w:hAnsi="Times New Roman" w:cs="Times New Roman"/>
        </w:rPr>
        <w:t>);</w:t>
      </w:r>
    </w:p>
    <w:p w14:paraId="099D7B88" w14:textId="0C55F2F1"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6E0F6B">
        <w:rPr>
          <w:rFonts w:ascii="Times New Roman" w:hAnsi="Times New Roman" w:cs="Times New Roman"/>
          <w:sz w:val="28"/>
          <w:szCs w:val="28"/>
        </w:rPr>
        <w:t>-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p w14:paraId="7998CAFF" w14:textId="77777777" w:rsidR="009454CA" w:rsidRPr="006E0F6B" w:rsidRDefault="009454CA" w:rsidP="008534C9">
      <w:pPr>
        <w:autoSpaceDE w:val="0"/>
        <w:autoSpaceDN w:val="0"/>
        <w:adjustRightInd w:val="0"/>
        <w:spacing w:after="0" w:line="240" w:lineRule="auto"/>
        <w:ind w:firstLine="567"/>
        <w:jc w:val="both"/>
        <w:rPr>
          <w:rStyle w:val="d6e2e5f2eee2eee5e2fbe4e5ebe5ede8e5e4ebffd2e5eaf1f2"/>
          <w:rFonts w:ascii="Times New Roman" w:hAnsi="Times New Roman" w:cs="Times New Roman"/>
          <w:sz w:val="28"/>
          <w:szCs w:val="28"/>
        </w:rPr>
      </w:pPr>
      <w:r w:rsidRPr="006E0F6B">
        <w:rPr>
          <w:rFonts w:ascii="Times New Roman" w:hAnsi="Times New Roman" w:cs="Times New Roman"/>
          <w:sz w:val="28"/>
          <w:szCs w:val="28"/>
        </w:rPr>
        <w:t>- сведения о доходах, полученных в рамках применения специального налогового режима «Налог на профессиональный доход»;</w:t>
      </w:r>
    </w:p>
    <w:p w14:paraId="75B09A7C" w14:textId="5855BA0D"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xml:space="preserve">- сведения о зарегистрированном на заявителя или членов его семьи автотранспортном или </w:t>
      </w:r>
      <w:proofErr w:type="spellStart"/>
      <w:r w:rsidRPr="006E0F6B">
        <w:rPr>
          <w:rFonts w:ascii="Times New Roman" w:hAnsi="Times New Roman" w:cs="Times New Roman"/>
          <w:sz w:val="28"/>
          <w:szCs w:val="28"/>
        </w:rPr>
        <w:t>мототранспортном</w:t>
      </w:r>
      <w:proofErr w:type="spellEnd"/>
      <w:r w:rsidRPr="006E0F6B">
        <w:rPr>
          <w:rFonts w:ascii="Times New Roman" w:hAnsi="Times New Roman" w:cs="Times New Roman"/>
          <w:sz w:val="28"/>
          <w:szCs w:val="28"/>
        </w:rPr>
        <w:t xml:space="preserve">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p>
    <w:p w14:paraId="13237F03" w14:textId="6BCF6EE5"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факте обучения заявителя и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14:paraId="53CC4239" w14:textId="0FDE2FCB"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 и неполучения стипендии в период, за который рассчитывается среднедушевой доход семьи;</w:t>
      </w:r>
    </w:p>
    <w:p w14:paraId="5E155E05" w14:textId="77777777"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факте прохождения заявителем или членами его семьи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p w14:paraId="74C4D36F" w14:textId="77777777"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lastRenderedPageBreak/>
        <w:t>- сведения о прохождении заявителем или членами его семьи военной службы по призыву в период, за который рассчитывается среднедушевой доход семьи;</w:t>
      </w:r>
    </w:p>
    <w:p w14:paraId="3DF03F90" w14:textId="77777777"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нахождении заявителя и (или) членов его семьи на полном государственном обеспечении (за исключением детей, находящихся под опекой);</w:t>
      </w:r>
    </w:p>
    <w:p w14:paraId="44C34311" w14:textId="77777777"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14:paraId="597C4C0D" w14:textId="68A01426"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нахождении заявителя и (или) членов его семьи на принудительном лечении по решению суда</w:t>
      </w:r>
      <w:r w:rsidR="001C4D45">
        <w:rPr>
          <w:rFonts w:ascii="Times New Roman" w:hAnsi="Times New Roman" w:cs="Times New Roman"/>
          <w:sz w:val="28"/>
          <w:szCs w:val="28"/>
        </w:rPr>
        <w:t>;</w:t>
      </w:r>
    </w:p>
    <w:p w14:paraId="107E633F" w14:textId="77777777"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14:paraId="5BB2172A" w14:textId="77777777"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суммах ежемесячного пожизненного содержания судей, вышедших в отставку;</w:t>
      </w:r>
    </w:p>
    <w:p w14:paraId="5A2F97B3" w14:textId="77777777"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6EDB8804" w14:textId="77777777"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суммах дохода, полученного от источников за пределами Российской Федерации;</w:t>
      </w:r>
    </w:p>
    <w:p w14:paraId="76FDE10F" w14:textId="32EBC98F" w:rsidR="009454CA"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зданиях с назначением «жилое» и «жилое строение», помещениях с назначением «жилое» и «жилое помещение», зданиях с назначением «жилой дом», земельных участках, предоставленных уполномоченным органом субъекта Российской Федерации или муниципального образования в рамках предоставления многодетной семье мер социальной поддержки в соответствии с законодательством субъекта Российской Федерации, а также земельных участках,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1AA04419" w14:textId="75505812" w:rsidR="001C4D45" w:rsidRDefault="001C4D45"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сведения о помещении с назначением «жилое»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w:t>
      </w:r>
      <w:r>
        <w:rPr>
          <w:rFonts w:ascii="Times New Roman" w:hAnsi="Times New Roman" w:cs="Times New Roman"/>
          <w:sz w:val="28"/>
          <w:szCs w:val="28"/>
        </w:rPr>
        <w:lastRenderedPageBreak/>
        <w:t>граждан в одной квартире, утвержденным Министерством здравоохранения Российской Федерации, сведения о помещении с назначением «жилое» (его части), признанном в установленном порядке непригодным для проживания</w:t>
      </w:r>
      <w:r w:rsidR="004030B8">
        <w:rPr>
          <w:rFonts w:ascii="Times New Roman" w:hAnsi="Times New Roman" w:cs="Times New Roman"/>
          <w:sz w:val="28"/>
          <w:szCs w:val="28"/>
        </w:rPr>
        <w:t>;</w:t>
      </w:r>
    </w:p>
    <w:p w14:paraId="264FA9D8" w14:textId="0787C5C8" w:rsidR="004030B8" w:rsidRDefault="004030B8"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сведения о зарегистрированном на заявителя или членов его семьи автотранспортном или </w:t>
      </w:r>
      <w:proofErr w:type="spellStart"/>
      <w:r>
        <w:rPr>
          <w:rFonts w:ascii="Times New Roman" w:hAnsi="Times New Roman" w:cs="Times New Roman"/>
          <w:sz w:val="28"/>
          <w:szCs w:val="28"/>
        </w:rPr>
        <w:t>мототранспортном</w:t>
      </w:r>
      <w:proofErr w:type="spellEnd"/>
      <w:r>
        <w:rPr>
          <w:rFonts w:ascii="Times New Roman" w:hAnsi="Times New Roman" w:cs="Times New Roman"/>
          <w:sz w:val="28"/>
          <w:szCs w:val="28"/>
        </w:rPr>
        <w:t xml:space="preserve"> средстве,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1C564B97" w14:textId="75332BEC" w:rsidR="006775D7" w:rsidRDefault="006775D7"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нахождении автотранспортного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средства, маломерного судна, самоходной машины или другого вида техники под арестом и (или) в розыске;</w:t>
      </w:r>
    </w:p>
    <w:p w14:paraId="7EBB3722" w14:textId="786DE521" w:rsidR="006775D7" w:rsidRDefault="006775D7"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14:paraId="04AFF3F7" w14:textId="4C3D172B" w:rsidR="009454CA" w:rsidRPr="006E0F6B" w:rsidRDefault="009454CA"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5F80BC76" w14:textId="0B06FE64" w:rsidR="009A0A87" w:rsidRPr="002D6CA8" w:rsidRDefault="009454CA" w:rsidP="008534C9">
      <w:pPr>
        <w:tabs>
          <w:tab w:val="left" w:pos="567"/>
        </w:tabs>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Копии документов предоставляются с предъявлением оригиналов, если копии документов нотариально не заверены».</w:t>
      </w:r>
    </w:p>
    <w:p w14:paraId="2EE9A3A2" w14:textId="6490CD7F" w:rsidR="0041202A" w:rsidRPr="002D6CA8" w:rsidRDefault="0041202A" w:rsidP="008534C9">
      <w:pPr>
        <w:numPr>
          <w:ilvl w:val="1"/>
          <w:numId w:val="0"/>
        </w:numPr>
        <w:spacing w:after="0" w:line="240" w:lineRule="auto"/>
        <w:ind w:firstLine="567"/>
        <w:contextualSpacing/>
        <w:jc w:val="both"/>
        <w:rPr>
          <w:rFonts w:ascii="Times New Roman" w:eastAsia="Times New Roman" w:hAnsi="Times New Roman" w:cs="Times New Roman"/>
          <w:bCs/>
          <w:iCs/>
          <w:sz w:val="28"/>
          <w:szCs w:val="28"/>
          <w:lang w:eastAsia="ru-RU"/>
        </w:rPr>
      </w:pPr>
      <w:r w:rsidRPr="002D6CA8">
        <w:rPr>
          <w:rFonts w:ascii="Times New Roman" w:eastAsia="Times New Roman" w:hAnsi="Times New Roman" w:cs="Times New Roman"/>
          <w:bCs/>
          <w:iCs/>
          <w:sz w:val="28"/>
          <w:szCs w:val="28"/>
          <w:lang w:eastAsia="ru-RU"/>
        </w:rPr>
        <w:t>1.</w:t>
      </w:r>
      <w:r w:rsidR="009454CA">
        <w:rPr>
          <w:rFonts w:ascii="Times New Roman" w:eastAsia="Times New Roman" w:hAnsi="Times New Roman" w:cs="Times New Roman"/>
          <w:bCs/>
          <w:iCs/>
          <w:sz w:val="28"/>
          <w:szCs w:val="28"/>
          <w:lang w:eastAsia="ru-RU"/>
        </w:rPr>
        <w:t>2</w:t>
      </w:r>
      <w:r w:rsidRPr="002D6CA8">
        <w:rPr>
          <w:rFonts w:ascii="Times New Roman" w:eastAsia="Times New Roman" w:hAnsi="Times New Roman" w:cs="Times New Roman"/>
          <w:bCs/>
          <w:iCs/>
          <w:sz w:val="28"/>
          <w:szCs w:val="28"/>
          <w:lang w:eastAsia="ru-RU"/>
        </w:rPr>
        <w:t xml:space="preserve">. В приложении к постановлению пункт 2.7. изложить в следующей редакции: </w:t>
      </w:r>
    </w:p>
    <w:p w14:paraId="5437445C" w14:textId="59DC481A" w:rsidR="0041202A" w:rsidRPr="002D6CA8" w:rsidRDefault="0041202A" w:rsidP="008534C9">
      <w:pPr>
        <w:shd w:val="clear" w:color="auto" w:fill="FFFFFF"/>
        <w:spacing w:after="0" w:line="240" w:lineRule="auto"/>
        <w:ind w:firstLine="567"/>
        <w:jc w:val="both"/>
        <w:rPr>
          <w:rFonts w:ascii="Times New Roman" w:hAnsi="Times New Roman" w:cs="Times New Roman"/>
          <w:bCs/>
          <w:sz w:val="28"/>
          <w:szCs w:val="28"/>
        </w:rPr>
      </w:pPr>
      <w:r w:rsidRPr="002D6CA8">
        <w:rPr>
          <w:rFonts w:ascii="Times New Roman" w:hAnsi="Times New Roman" w:cs="Times New Roman"/>
          <w:bCs/>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
    <w:p w14:paraId="67465456" w14:textId="77777777" w:rsidR="0041202A" w:rsidRPr="002D6CA8"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sidRPr="002D6CA8">
        <w:rPr>
          <w:rFonts w:ascii="Times New Roman" w:hAnsi="Times New Roman" w:cs="Times New Roman"/>
          <w:sz w:val="28"/>
          <w:szCs w:val="28"/>
        </w:rPr>
        <w:t xml:space="preserve">2.7.1. Документы (сведения), необходимые для назначения ежемесячной выплаты, примерный </w:t>
      </w:r>
      <w:hyperlink r:id="rId8" w:history="1">
        <w:r w:rsidRPr="002D6CA8">
          <w:rPr>
            <w:rFonts w:ascii="Times New Roman" w:hAnsi="Times New Roman" w:cs="Times New Roman"/>
            <w:sz w:val="28"/>
            <w:szCs w:val="28"/>
          </w:rPr>
          <w:t>перечень</w:t>
        </w:r>
      </w:hyperlink>
      <w:r w:rsidRPr="002D6CA8">
        <w:rPr>
          <w:rFonts w:ascii="Times New Roman" w:hAnsi="Times New Roman" w:cs="Times New Roman"/>
          <w:sz w:val="28"/>
          <w:szCs w:val="28"/>
        </w:rPr>
        <w:t xml:space="preserve"> которых утвержден постановлением Правительства Российской Федерации от 31 марта 2020 г.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w:t>
      </w:r>
      <w:r w:rsidRPr="002D6CA8">
        <w:rPr>
          <w:rFonts w:ascii="Times New Roman" w:hAnsi="Times New Roman" w:cs="Times New Roman"/>
          <w:sz w:val="28"/>
          <w:szCs w:val="28"/>
        </w:rPr>
        <w:lastRenderedPageBreak/>
        <w:t>заявления о ее назначении» (далее - сведения), запрашиваются уполномоченным органом в рамках межведомственного взаимодействия в органах и (или) организациях, в распоряжении которых они находятся.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14:paraId="101E5C0F" w14:textId="38806D40" w:rsidR="0041202A" w:rsidRPr="002D6CA8" w:rsidRDefault="0041202A" w:rsidP="008534C9">
      <w:pPr>
        <w:pStyle w:val="LO-normal"/>
        <w:ind w:firstLine="567"/>
        <w:jc w:val="both"/>
        <w:rPr>
          <w:rFonts w:ascii="Times New Roman" w:hAnsi="Times New Roman" w:cs="Times New Roman"/>
          <w:sz w:val="28"/>
          <w:szCs w:val="28"/>
        </w:rPr>
      </w:pPr>
      <w:r w:rsidRPr="002D6CA8">
        <w:rPr>
          <w:rFonts w:ascii="Times New Roman" w:hAnsi="Times New Roman" w:cs="Times New Roman"/>
          <w:color w:val="000000"/>
          <w:sz w:val="28"/>
          <w:szCs w:val="28"/>
        </w:rPr>
        <w:t>- сведения о рождении ребенка</w:t>
      </w:r>
      <w:r w:rsidR="00D43EDC">
        <w:rPr>
          <w:rFonts w:ascii="Times New Roman" w:hAnsi="Times New Roman" w:cs="Times New Roman"/>
          <w:color w:val="000000"/>
          <w:sz w:val="28"/>
          <w:szCs w:val="28"/>
        </w:rPr>
        <w:t xml:space="preserve"> </w:t>
      </w:r>
      <w:r w:rsidR="00D43EDC" w:rsidRPr="006E0F6B">
        <w:rPr>
          <w:rFonts w:ascii="Times New Roman" w:hAnsi="Times New Roman" w:cs="Times New Roman"/>
          <w:color w:val="000000"/>
          <w:sz w:val="28"/>
          <w:szCs w:val="28"/>
        </w:rPr>
        <w:t>(Единый государственный реестр записей актов гражданского состояния)</w:t>
      </w:r>
      <w:r w:rsidR="00D43EDC">
        <w:rPr>
          <w:rFonts w:ascii="Times New Roman" w:hAnsi="Times New Roman" w:cs="Times New Roman"/>
          <w:color w:val="000000"/>
          <w:sz w:val="28"/>
          <w:szCs w:val="28"/>
        </w:rPr>
        <w:t>;</w:t>
      </w:r>
    </w:p>
    <w:p w14:paraId="77BE65BE" w14:textId="084A3284" w:rsidR="0041202A" w:rsidRDefault="0041202A" w:rsidP="008534C9">
      <w:pPr>
        <w:pStyle w:val="LO-normal"/>
        <w:ind w:firstLine="567"/>
        <w:jc w:val="both"/>
        <w:rPr>
          <w:rFonts w:ascii="Times New Roman" w:hAnsi="Times New Roman" w:cs="Times New Roman"/>
          <w:color w:val="000000"/>
          <w:sz w:val="28"/>
          <w:szCs w:val="28"/>
        </w:rPr>
      </w:pPr>
      <w:r w:rsidRPr="002D6CA8">
        <w:rPr>
          <w:rFonts w:ascii="Times New Roman" w:hAnsi="Times New Roman" w:cs="Times New Roman"/>
          <w:color w:val="000000"/>
          <w:sz w:val="28"/>
          <w:szCs w:val="28"/>
        </w:rPr>
        <w:t>- сведения о смерти ребенка</w:t>
      </w:r>
      <w:r w:rsidR="003B7793">
        <w:rPr>
          <w:rFonts w:ascii="Times New Roman" w:hAnsi="Times New Roman" w:cs="Times New Roman"/>
          <w:color w:val="000000"/>
          <w:sz w:val="28"/>
          <w:szCs w:val="28"/>
        </w:rPr>
        <w:t xml:space="preserve"> </w:t>
      </w:r>
      <w:r w:rsidR="00D43EDC"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p>
    <w:p w14:paraId="2180AF49" w14:textId="2E96B8E1" w:rsidR="003B7793" w:rsidRPr="00EB48D3" w:rsidRDefault="003B7793"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сведения о смерти члена семьи </w:t>
      </w:r>
      <w:r w:rsidR="00EB48D3">
        <w:rPr>
          <w:rFonts w:ascii="Times New Roman" w:hAnsi="Times New Roman" w:cs="Times New Roman"/>
          <w:sz w:val="28"/>
          <w:szCs w:val="28"/>
        </w:rPr>
        <w:t>(Единый государственный реестр записей актов гражданского состояния);</w:t>
      </w:r>
    </w:p>
    <w:p w14:paraId="5E521000" w14:textId="657C14A2" w:rsidR="0041202A" w:rsidRPr="002D6CA8" w:rsidRDefault="0041202A" w:rsidP="008534C9">
      <w:pPr>
        <w:pStyle w:val="LO-normal"/>
        <w:ind w:firstLine="567"/>
        <w:jc w:val="both"/>
        <w:rPr>
          <w:rFonts w:ascii="Times New Roman" w:hAnsi="Times New Roman" w:cs="Times New Roman"/>
          <w:sz w:val="28"/>
          <w:szCs w:val="28"/>
        </w:rPr>
      </w:pPr>
      <w:r w:rsidRPr="002D6CA8">
        <w:rPr>
          <w:rFonts w:ascii="Times New Roman" w:hAnsi="Times New Roman" w:cs="Times New Roman"/>
          <w:color w:val="000000"/>
          <w:sz w:val="28"/>
          <w:szCs w:val="28"/>
        </w:rPr>
        <w:t>- сведения о заключении (расторжении) брака</w:t>
      </w:r>
      <w:r w:rsidR="00D43EDC">
        <w:rPr>
          <w:rFonts w:ascii="Times New Roman" w:hAnsi="Times New Roman" w:cs="Times New Roman"/>
          <w:color w:val="000000"/>
          <w:sz w:val="28"/>
          <w:szCs w:val="28"/>
        </w:rPr>
        <w:t xml:space="preserve"> </w:t>
      </w:r>
      <w:r w:rsidR="00D43EDC" w:rsidRPr="006E0F6B">
        <w:rPr>
          <w:rFonts w:ascii="Times New Roman" w:hAnsi="Times New Roman" w:cs="Times New Roman"/>
          <w:color w:val="000000"/>
          <w:sz w:val="28"/>
          <w:szCs w:val="28"/>
        </w:rPr>
        <w:t>(Единый государственный реестр записей актов гражданского состояния);</w:t>
      </w:r>
    </w:p>
    <w:p w14:paraId="45F9B4F6" w14:textId="71386ADD" w:rsidR="00702516" w:rsidRPr="006E0F6B" w:rsidRDefault="0041202A" w:rsidP="008534C9">
      <w:pPr>
        <w:pStyle w:val="LO-normal"/>
        <w:ind w:firstLine="567"/>
        <w:jc w:val="both"/>
        <w:rPr>
          <w:rFonts w:ascii="Times New Roman" w:hAnsi="Times New Roman" w:cs="Times New Roman"/>
          <w:color w:val="000000"/>
          <w:sz w:val="28"/>
          <w:szCs w:val="28"/>
        </w:rPr>
      </w:pPr>
      <w:r w:rsidRPr="002D6CA8">
        <w:rPr>
          <w:rFonts w:ascii="Times New Roman" w:hAnsi="Times New Roman" w:cs="Times New Roman"/>
          <w:color w:val="000000"/>
          <w:sz w:val="28"/>
          <w:szCs w:val="28"/>
        </w:rPr>
        <w:t>-</w:t>
      </w:r>
      <w:r w:rsidRPr="002D6CA8">
        <w:rPr>
          <w:rFonts w:ascii="Times New Roman" w:hAnsi="Times New Roman" w:cs="Times New Roman"/>
          <w:sz w:val="28"/>
          <w:szCs w:val="28"/>
        </w:rPr>
        <w:t>сведения, содержащиеся в решении органа опеки и попечительства об установлении опеки над ребенком</w:t>
      </w:r>
      <w:r w:rsidR="00702516">
        <w:rPr>
          <w:rFonts w:ascii="Times New Roman" w:hAnsi="Times New Roman" w:cs="Times New Roman"/>
          <w:sz w:val="28"/>
          <w:szCs w:val="28"/>
        </w:rPr>
        <w:t xml:space="preserve"> </w:t>
      </w:r>
      <w:r w:rsidR="00702516"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p>
    <w:p w14:paraId="6C88A08D" w14:textId="118AC181" w:rsidR="0041202A" w:rsidRPr="00C549AF" w:rsidRDefault="00702516" w:rsidP="008534C9">
      <w:pPr>
        <w:pStyle w:val="LO-normal"/>
        <w:ind w:firstLine="567"/>
        <w:jc w:val="both"/>
        <w:rPr>
          <w:rFonts w:ascii="Times New Roman" w:hAnsi="Times New Roman" w:cs="Times New Roman"/>
          <w:color w:val="000000"/>
          <w:sz w:val="28"/>
          <w:szCs w:val="28"/>
        </w:rPr>
      </w:pPr>
      <w:r w:rsidRPr="006E0F6B">
        <w:rPr>
          <w:rFonts w:ascii="Times New Roman" w:hAnsi="Times New Roman" w:cs="Times New Roman"/>
          <w:color w:val="000000"/>
          <w:sz w:val="28"/>
          <w:szCs w:val="28"/>
        </w:rPr>
        <w:t>- сведения о родителях ребенка (Единый государственный реестр записей актов гражданского состояния);</w:t>
      </w:r>
    </w:p>
    <w:p w14:paraId="508421A8" w14:textId="193CD827" w:rsidR="0041202A" w:rsidRPr="002D6CA8"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sidRPr="002D6CA8">
        <w:rPr>
          <w:rFonts w:ascii="Times New Roman" w:hAnsi="Times New Roman" w:cs="Times New Roman"/>
          <w:color w:val="000000"/>
          <w:sz w:val="28"/>
          <w:szCs w:val="28"/>
        </w:rPr>
        <w:t xml:space="preserve">- </w:t>
      </w:r>
      <w:r w:rsidRPr="002D6CA8">
        <w:rPr>
          <w:rFonts w:ascii="Times New Roman" w:hAnsi="Times New Roman" w:cs="Times New Roman"/>
          <w:sz w:val="28"/>
          <w:szCs w:val="28"/>
        </w:rPr>
        <w:t>сведения об опекуне ребенка (детей), в отношении которого подано заявление о назначении ежемесячной выплаты</w:t>
      </w:r>
      <w:bookmarkStart w:id="0" w:name="_Hlk74744532"/>
      <w:r w:rsidR="00C549AF">
        <w:rPr>
          <w:rFonts w:ascii="Times New Roman" w:hAnsi="Times New Roman" w:cs="Times New Roman"/>
          <w:sz w:val="28"/>
          <w:szCs w:val="28"/>
        </w:rPr>
        <w:t xml:space="preserve"> </w:t>
      </w:r>
      <w:r w:rsidR="00C549AF"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00C549AF" w:rsidRPr="006E0F6B">
        <w:rPr>
          <w:rFonts w:ascii="Times New Roman" w:hAnsi="Times New Roman" w:cs="Times New Roman"/>
          <w:sz w:val="28"/>
          <w:szCs w:val="28"/>
        </w:rPr>
        <w:t>;</w:t>
      </w:r>
      <w:bookmarkEnd w:id="0"/>
    </w:p>
    <w:p w14:paraId="780BFB2D" w14:textId="50CAA5C1" w:rsidR="0041202A" w:rsidRPr="002D6CA8"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sidRPr="002D6CA8">
        <w:rPr>
          <w:rFonts w:ascii="Times New Roman" w:hAnsi="Times New Roman" w:cs="Times New Roman"/>
          <w:sz w:val="28"/>
          <w:szCs w:val="28"/>
        </w:rPr>
        <w:t>-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r w:rsidR="00C549AF">
        <w:rPr>
          <w:rFonts w:ascii="Times New Roman" w:hAnsi="Times New Roman" w:cs="Times New Roman"/>
          <w:sz w:val="28"/>
          <w:szCs w:val="28"/>
        </w:rPr>
        <w:t xml:space="preserve"> </w:t>
      </w:r>
      <w:r w:rsidR="00C549AF"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00C549AF" w:rsidRPr="006E0F6B">
        <w:rPr>
          <w:rFonts w:ascii="Times New Roman" w:hAnsi="Times New Roman" w:cs="Times New Roman"/>
          <w:sz w:val="28"/>
          <w:szCs w:val="28"/>
        </w:rPr>
        <w:t>;</w:t>
      </w:r>
    </w:p>
    <w:p w14:paraId="7EAFE2AF" w14:textId="3F274F3B" w:rsidR="0041202A" w:rsidRPr="002D6CA8"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sidRPr="002D6CA8">
        <w:rPr>
          <w:rFonts w:ascii="Times New Roman" w:hAnsi="Times New Roman" w:cs="Times New Roman"/>
          <w:sz w:val="28"/>
          <w:szCs w:val="28"/>
        </w:rPr>
        <w:t>- сведения об ограничении дееспособности или признании родителя либо иного законного представителя ребенка недееспособным</w:t>
      </w:r>
      <w:r w:rsidR="00120401">
        <w:rPr>
          <w:rFonts w:ascii="Times New Roman" w:hAnsi="Times New Roman" w:cs="Times New Roman"/>
          <w:sz w:val="28"/>
          <w:szCs w:val="28"/>
        </w:rPr>
        <w:t xml:space="preserve"> </w:t>
      </w:r>
      <w:r w:rsidR="00120401"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00120401" w:rsidRPr="006E0F6B">
        <w:rPr>
          <w:rFonts w:ascii="Times New Roman" w:hAnsi="Times New Roman" w:cs="Times New Roman"/>
          <w:sz w:val="28"/>
          <w:szCs w:val="28"/>
        </w:rPr>
        <w:t>;</w:t>
      </w:r>
    </w:p>
    <w:p w14:paraId="3C983ECC" w14:textId="35DEE992" w:rsidR="0041202A" w:rsidRDefault="00F96082"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сведения о вознаграждениях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w:t>
      </w:r>
      <w:r>
        <w:rPr>
          <w:rFonts w:ascii="Times New Roman" w:hAnsi="Times New Roman" w:cs="Times New Roman"/>
          <w:sz w:val="28"/>
          <w:szCs w:val="28"/>
        </w:rPr>
        <w:lastRenderedPageBreak/>
        <w:t>обязанности или откуда производилась выплата указанного вознаграждения. В 2022 году при расчете среднедушевого дохода семьи не учитываются предусмотренные настоящим подпунктом доходы заявителя и членов его семьи, с которыми был расторгнут трудовой договор начиная с 1 марта 2022 г. и которые признаны безработными в порядке, установленном Законом Российской Федерации «О занятости населения в Российской Федерации», на день подачи заявления. При принятии решения о назначении ежемесячной выплаты с учетом обстоятельств, предусмотренных предложением третьим настоящего подпункта, ежемесячная выплата назначается на 6 месяцев</w:t>
      </w:r>
      <w:r w:rsidR="005864E9">
        <w:rPr>
          <w:rFonts w:ascii="Times New Roman" w:hAnsi="Times New Roman" w:cs="Times New Roman"/>
          <w:sz w:val="28"/>
          <w:szCs w:val="28"/>
        </w:rPr>
        <w:t>;</w:t>
      </w:r>
    </w:p>
    <w:p w14:paraId="43B3474D" w14:textId="371721E2" w:rsidR="00120401" w:rsidRDefault="00120401" w:rsidP="008534C9">
      <w:pPr>
        <w:autoSpaceDE w:val="0"/>
        <w:autoSpaceDN w:val="0"/>
        <w:adjustRightInd w:val="0"/>
        <w:spacing w:after="0" w:line="240" w:lineRule="auto"/>
        <w:ind w:firstLine="567"/>
        <w:jc w:val="both"/>
        <w:rPr>
          <w:rFonts w:ascii="Times New Roman" w:hAnsi="Times New Roman" w:cs="Times New Roman"/>
          <w:sz w:val="28"/>
          <w:szCs w:val="28"/>
        </w:rPr>
      </w:pPr>
      <w:r w:rsidRPr="006E0F6B">
        <w:rPr>
          <w:rFonts w:ascii="Times New Roman" w:hAnsi="Times New Roman" w:cs="Times New Roman"/>
          <w:sz w:val="28"/>
          <w:szCs w:val="28"/>
        </w:rPr>
        <w:t>(ФНС России (автоматизированная информационная система «Налог-3»);</w:t>
      </w:r>
    </w:p>
    <w:p w14:paraId="37ADEF40" w14:textId="535E2724"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E90C5F">
        <w:rPr>
          <w:rFonts w:ascii="Times New Roman" w:hAnsi="Times New Roman" w:cs="Times New Roman"/>
          <w:sz w:val="28"/>
          <w:szCs w:val="28"/>
        </w:rPr>
        <w:t xml:space="preserve">. ФНС России (по запросу в Минобороны России, </w:t>
      </w:r>
      <w:proofErr w:type="spellStart"/>
      <w:r w:rsidR="00E90C5F">
        <w:rPr>
          <w:rFonts w:ascii="Times New Roman" w:hAnsi="Times New Roman" w:cs="Times New Roman"/>
          <w:sz w:val="28"/>
          <w:szCs w:val="28"/>
        </w:rPr>
        <w:t>Росгвардию</w:t>
      </w:r>
      <w:proofErr w:type="spellEnd"/>
      <w:r w:rsidR="00E90C5F">
        <w:rPr>
          <w:rFonts w:ascii="Times New Roman" w:hAnsi="Times New Roman" w:cs="Times New Roman"/>
          <w:sz w:val="28"/>
          <w:szCs w:val="28"/>
        </w:rPr>
        <w:t>, ФССП России, ФТС России, ГУСП);</w:t>
      </w:r>
    </w:p>
    <w:p w14:paraId="26C04D9B" w14:textId="72C6E09D" w:rsidR="0041202A" w:rsidRPr="002D6CA8" w:rsidRDefault="00E90C5F"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534C9">
        <w:rPr>
          <w:rFonts w:ascii="Times New Roman" w:hAnsi="Times New Roman" w:cs="Times New Roman"/>
          <w:sz w:val="28"/>
          <w:szCs w:val="28"/>
        </w:rPr>
        <w:t xml:space="preserve"> </w:t>
      </w:r>
      <w:r>
        <w:rPr>
          <w:rFonts w:ascii="Times New Roman" w:hAnsi="Times New Roman" w:cs="Times New Roman"/>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w:t>
      </w:r>
      <w:r w:rsidR="003B7793">
        <w:rPr>
          <w:rFonts w:ascii="Times New Roman" w:hAnsi="Times New Roman" w:cs="Times New Roman"/>
          <w:sz w:val="28"/>
          <w:szCs w:val="28"/>
        </w:rPr>
        <w:t>Пенсионный фонд Российской Федерации (единая государственная информационная система социального обеспечения)</w:t>
      </w:r>
      <w:r w:rsidR="0041202A" w:rsidRPr="002D6CA8">
        <w:rPr>
          <w:rFonts w:ascii="Times New Roman" w:hAnsi="Times New Roman" w:cs="Times New Roman"/>
          <w:sz w:val="28"/>
          <w:szCs w:val="28"/>
        </w:rPr>
        <w:t>;</w:t>
      </w:r>
    </w:p>
    <w:p w14:paraId="2A26860C" w14:textId="1725DE51"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F11719">
        <w:rPr>
          <w:rFonts w:ascii="Times New Roman" w:hAnsi="Times New Roman" w:cs="Times New Roman"/>
          <w:sz w:val="28"/>
          <w:szCs w:val="28"/>
        </w:rPr>
        <w:t xml:space="preserve"> </w:t>
      </w:r>
      <w:r w:rsidR="00F11719"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00F11719" w:rsidRPr="006E0F6B">
        <w:rPr>
          <w:rFonts w:ascii="Times New Roman" w:hAnsi="Times New Roman" w:cs="Times New Roman"/>
          <w:sz w:val="28"/>
          <w:szCs w:val="28"/>
        </w:rPr>
        <w:t>;</w:t>
      </w:r>
    </w:p>
    <w:p w14:paraId="22F151CE" w14:textId="5EAEA3E9"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сведения об осуществлении ухода за нетрудоспособными лицами в период расчета среднедушевого </w:t>
      </w:r>
      <w:r w:rsidR="00F11719" w:rsidRPr="006E0F6B">
        <w:rPr>
          <w:rStyle w:val="d6e2e5f2eee2eee5e2fbe4e5ebe5ede8e5e4ebffd2e5eaf1f2"/>
          <w:rFonts w:ascii="Times New Roman" w:hAnsi="Times New Roman" w:cs="Times New Roman"/>
          <w:color w:val="000000"/>
          <w:sz w:val="28"/>
          <w:szCs w:val="28"/>
        </w:rPr>
        <w:t xml:space="preserve">дохода </w:t>
      </w:r>
      <w:r w:rsidR="00F11719" w:rsidRPr="006E0F6B">
        <w:rPr>
          <w:rFonts w:ascii="Times New Roman" w:hAnsi="Times New Roman" w:cs="Times New Roman"/>
          <w:color w:val="000000"/>
          <w:sz w:val="28"/>
          <w:szCs w:val="28"/>
        </w:rPr>
        <w:t>(Пенсионный фонд Российской Федерации (единая государственная информационная система социального  обеспечения)</w:t>
      </w:r>
      <w:r w:rsidR="00F11719" w:rsidRPr="006E0F6B">
        <w:rPr>
          <w:rFonts w:ascii="Times New Roman" w:hAnsi="Times New Roman" w:cs="Times New Roman"/>
          <w:sz w:val="28"/>
          <w:szCs w:val="28"/>
        </w:rPr>
        <w:t>;</w:t>
      </w:r>
    </w:p>
    <w:p w14:paraId="6CD312EF" w14:textId="379E202B" w:rsidR="00F90A40" w:rsidRDefault="00F90A40"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доходах от реализации недвижимого имущества, а также сдачи в аренду (наем, поднаем) имущества (ФНС России (автоматизированная информационная система «Налог-3»);</w:t>
      </w:r>
    </w:p>
    <w:p w14:paraId="1EDBFE57" w14:textId="66866176"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наличии статуса безработного или ищущего работу в период, за который рассчитывается среднедушевой доход семьи</w:t>
      </w:r>
      <w:r w:rsidR="003B7793">
        <w:rPr>
          <w:rFonts w:ascii="Times New Roman" w:hAnsi="Times New Roman" w:cs="Times New Roman"/>
          <w:sz w:val="28"/>
          <w:szCs w:val="28"/>
        </w:rPr>
        <w:t xml:space="preserve"> (Роструд (информационно-аналитическая система «Общероссийская база вакансий «Работа в России»)</w:t>
      </w:r>
      <w:r>
        <w:rPr>
          <w:rFonts w:ascii="Times New Roman" w:hAnsi="Times New Roman" w:cs="Times New Roman"/>
          <w:sz w:val="28"/>
          <w:szCs w:val="28"/>
        </w:rPr>
        <w:t>;</w:t>
      </w:r>
    </w:p>
    <w:p w14:paraId="78B9136A" w14:textId="246B55C0"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собственностью организации</w:t>
      </w:r>
      <w:r w:rsidR="00F11719">
        <w:rPr>
          <w:rFonts w:ascii="Times New Roman" w:hAnsi="Times New Roman" w:cs="Times New Roman"/>
          <w:sz w:val="28"/>
          <w:szCs w:val="28"/>
        </w:rPr>
        <w:t xml:space="preserve"> </w:t>
      </w:r>
      <w:r w:rsidR="00F11719" w:rsidRPr="006E0F6B">
        <w:rPr>
          <w:rFonts w:ascii="Times New Roman" w:hAnsi="Times New Roman" w:cs="Times New Roman"/>
          <w:sz w:val="28"/>
          <w:szCs w:val="28"/>
        </w:rPr>
        <w:t>(ФНС России (автоматизированная информационная система «Налог-3»)</w:t>
      </w:r>
      <w:r>
        <w:rPr>
          <w:rFonts w:ascii="Times New Roman" w:hAnsi="Times New Roman" w:cs="Times New Roman"/>
          <w:sz w:val="28"/>
          <w:szCs w:val="28"/>
        </w:rPr>
        <w:t>;</w:t>
      </w:r>
    </w:p>
    <w:p w14:paraId="6F2AB21B" w14:textId="72BD39FE"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сведения о процентах, полученных по вкладам в кредитных учреждениях</w:t>
      </w:r>
      <w:r w:rsidR="00E90C5F">
        <w:rPr>
          <w:rFonts w:ascii="Times New Roman" w:hAnsi="Times New Roman" w:cs="Times New Roman"/>
          <w:sz w:val="28"/>
          <w:szCs w:val="28"/>
        </w:rPr>
        <w:t xml:space="preserve"> (ФНС России (автоматизированная информационная система «Налог-3»)</w:t>
      </w:r>
      <w:r>
        <w:rPr>
          <w:rFonts w:ascii="Times New Roman" w:hAnsi="Times New Roman" w:cs="Times New Roman"/>
          <w:sz w:val="28"/>
          <w:szCs w:val="28"/>
        </w:rPr>
        <w:t>;</w:t>
      </w:r>
    </w:p>
    <w:p w14:paraId="30B0B343" w14:textId="6066C5D9" w:rsidR="00015D42" w:rsidRDefault="00015D42"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534C9">
        <w:rPr>
          <w:rFonts w:ascii="Times New Roman" w:hAnsi="Times New Roman" w:cs="Times New Roman"/>
          <w:sz w:val="28"/>
          <w:szCs w:val="28"/>
        </w:rPr>
        <w:t xml:space="preserve"> </w:t>
      </w:r>
      <w:r>
        <w:rPr>
          <w:rFonts w:ascii="Times New Roman" w:hAnsi="Times New Roman" w:cs="Times New Roman"/>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(ФНС России (автоматизированная информационная система «Налог-3»);</w:t>
      </w:r>
    </w:p>
    <w:p w14:paraId="53FFA587" w14:textId="4FB13159" w:rsidR="0041202A" w:rsidRPr="00120401" w:rsidRDefault="0041202A" w:rsidP="008534C9">
      <w:pPr>
        <w:numPr>
          <w:ilvl w:val="1"/>
          <w:numId w:val="0"/>
        </w:num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сведения о недвижимом имуществе, содержащиеся в Едином государственном реестре недвижимости (в том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находящемся под арестом)</w:t>
      </w:r>
      <w:r w:rsidR="00120401">
        <w:rPr>
          <w:rFonts w:ascii="Times New Roman" w:hAnsi="Times New Roman" w:cs="Times New Roman"/>
          <w:sz w:val="28"/>
          <w:szCs w:val="28"/>
        </w:rPr>
        <w:t xml:space="preserve"> </w:t>
      </w:r>
      <w:r w:rsidR="00120401" w:rsidRPr="006E0F6B">
        <w:rPr>
          <w:rStyle w:val="d6e2e5f2eee2eee5e2fbe4e5ebe5ede8e5e4ebffd2e5eaf1f2"/>
          <w:rFonts w:ascii="Times New Roman" w:hAnsi="Times New Roman" w:cs="Times New Roman"/>
          <w:color w:val="000000"/>
          <w:sz w:val="28"/>
          <w:szCs w:val="28"/>
        </w:rPr>
        <w:t>(Росреестр (единый государственный недвижимости);</w:t>
      </w:r>
    </w:p>
    <w:p w14:paraId="117DFF4B" w14:textId="209A9826"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регистрации по месту жительства и месту пребывания гражданина Российской Федерации в пределах Российской Федерации</w:t>
      </w:r>
      <w:r w:rsidR="00015D42">
        <w:rPr>
          <w:rFonts w:ascii="Times New Roman" w:hAnsi="Times New Roman" w:cs="Times New Roman"/>
          <w:sz w:val="28"/>
          <w:szCs w:val="28"/>
        </w:rPr>
        <w:t xml:space="preserve"> (МВД России (ведомственная информационная система)</w:t>
      </w:r>
      <w:r>
        <w:rPr>
          <w:rFonts w:ascii="Times New Roman" w:hAnsi="Times New Roman" w:cs="Times New Roman"/>
          <w:sz w:val="28"/>
          <w:szCs w:val="28"/>
        </w:rPr>
        <w:t>;</w:t>
      </w:r>
    </w:p>
    <w:p w14:paraId="4DFD0C62" w14:textId="67D5F531" w:rsidR="00015D42" w:rsidRDefault="00015D42" w:rsidP="008534C9">
      <w:pPr>
        <w:autoSpaceDE w:val="0"/>
        <w:autoSpaceDN w:val="0"/>
        <w:adjustRightInd w:val="0"/>
        <w:spacing w:after="0" w:line="240" w:lineRule="auto"/>
        <w:ind w:firstLine="567"/>
        <w:jc w:val="both"/>
        <w:rPr>
          <w:rFonts w:ascii="Times New Roman" w:hAnsi="Times New Roman" w:cs="Times New Roman"/>
          <w:sz w:val="28"/>
          <w:szCs w:val="28"/>
        </w:rPr>
      </w:pPr>
      <w:r w:rsidRPr="002D6CA8">
        <w:rPr>
          <w:rFonts w:ascii="Times New Roman" w:hAnsi="Times New Roman" w:cs="Times New Roman"/>
          <w:sz w:val="28"/>
          <w:szCs w:val="28"/>
        </w:rPr>
        <w:t>- 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r>
        <w:rPr>
          <w:rFonts w:ascii="Times New Roman" w:hAnsi="Times New Roman" w:cs="Times New Roman"/>
          <w:sz w:val="28"/>
          <w:szCs w:val="28"/>
        </w:rPr>
        <w:t xml:space="preserve"> </w:t>
      </w:r>
      <w:r w:rsidRPr="006E0F6B">
        <w:rPr>
          <w:rFonts w:ascii="Times New Roman" w:hAnsi="Times New Roman" w:cs="Times New Roman"/>
          <w:sz w:val="28"/>
          <w:szCs w:val="28"/>
        </w:rPr>
        <w:t>(МВД России (ведомственная информационная система);</w:t>
      </w:r>
    </w:p>
    <w:p w14:paraId="350E601F" w14:textId="230970D9" w:rsidR="00016BC1" w:rsidRDefault="00016BC1" w:rsidP="008534C9">
      <w:pPr>
        <w:autoSpaceDE w:val="0"/>
        <w:autoSpaceDN w:val="0"/>
        <w:adjustRightInd w:val="0"/>
        <w:spacing w:after="0" w:line="240" w:lineRule="auto"/>
        <w:ind w:firstLine="567"/>
        <w:jc w:val="both"/>
        <w:rPr>
          <w:rFonts w:ascii="Times New Roman" w:hAnsi="Times New Roman" w:cs="Times New Roman"/>
          <w:sz w:val="28"/>
          <w:szCs w:val="28"/>
        </w:rPr>
      </w:pPr>
      <w:r w:rsidRPr="002D6CA8">
        <w:rPr>
          <w:rStyle w:val="d6e2e5f2eee2eee5e2fbe4e5ebe5ede8e5e4ebffd2e5eaf1f2"/>
          <w:rFonts w:ascii="Times New Roman" w:hAnsi="Times New Roman" w:cs="Times New Roman"/>
          <w:color w:val="000000"/>
          <w:sz w:val="28"/>
          <w:szCs w:val="28"/>
        </w:rPr>
        <w:t>- сведения о получаемых алиментах</w:t>
      </w:r>
      <w:r>
        <w:rPr>
          <w:rStyle w:val="d6e2e5f2eee2eee5e2fbe4e5ebe5ede8e5e4ebffd2e5eaf1f2"/>
          <w:rFonts w:ascii="Times New Roman" w:hAnsi="Times New Roman" w:cs="Times New Roman"/>
          <w:color w:val="000000"/>
          <w:sz w:val="28"/>
          <w:szCs w:val="28"/>
        </w:rPr>
        <w:t xml:space="preserve"> (</w:t>
      </w:r>
      <w:r>
        <w:rPr>
          <w:rFonts w:ascii="Times New Roman" w:hAnsi="Times New Roman" w:cs="Times New Roman"/>
          <w:sz w:val="28"/>
          <w:szCs w:val="28"/>
        </w:rPr>
        <w:t>ФССП России (ведомственная информационная система);</w:t>
      </w:r>
    </w:p>
    <w:p w14:paraId="6C02D3D6" w14:textId="6AD21588" w:rsidR="00016BC1" w:rsidRDefault="00016BC1" w:rsidP="008534C9">
      <w:pPr>
        <w:autoSpaceDE w:val="0"/>
        <w:autoSpaceDN w:val="0"/>
        <w:adjustRightInd w:val="0"/>
        <w:spacing w:after="0" w:line="240" w:lineRule="auto"/>
        <w:ind w:firstLine="567"/>
        <w:jc w:val="both"/>
        <w:rPr>
          <w:rFonts w:ascii="Times New Roman" w:hAnsi="Times New Roman" w:cs="Times New Roman"/>
          <w:sz w:val="28"/>
          <w:szCs w:val="28"/>
        </w:rPr>
      </w:pPr>
      <w:r w:rsidRPr="002D6CA8">
        <w:rPr>
          <w:rStyle w:val="d6e2e5f2eee2eee5e2fbe4e5ebe5ede8e5e4ebffd2e5eaf1f2"/>
          <w:rFonts w:ascii="Times New Roman" w:hAnsi="Times New Roman" w:cs="Times New Roman"/>
          <w:color w:val="000000"/>
          <w:sz w:val="28"/>
          <w:szCs w:val="28"/>
        </w:rPr>
        <w:t xml:space="preserve">сведения об автотранспортных или </w:t>
      </w:r>
      <w:proofErr w:type="spellStart"/>
      <w:r w:rsidRPr="002D6CA8">
        <w:rPr>
          <w:rStyle w:val="d6e2e5f2eee2eee5e2fbe4e5ebe5ede8e5e4ebffd2e5eaf1f2"/>
          <w:rFonts w:ascii="Times New Roman" w:hAnsi="Times New Roman" w:cs="Times New Roman"/>
          <w:color w:val="000000"/>
          <w:sz w:val="28"/>
          <w:szCs w:val="28"/>
        </w:rPr>
        <w:t>мототранспортных</w:t>
      </w:r>
      <w:proofErr w:type="spellEnd"/>
      <w:r w:rsidRPr="002D6CA8">
        <w:rPr>
          <w:rStyle w:val="d6e2e5f2eee2eee5e2fbe4e5ebe5ede8e5e4ebffd2e5eaf1f2"/>
          <w:rFonts w:ascii="Times New Roman" w:hAnsi="Times New Roman" w:cs="Times New Roman"/>
          <w:color w:val="000000"/>
          <w:sz w:val="28"/>
          <w:szCs w:val="28"/>
        </w:rPr>
        <w:t xml:space="preserve"> средствах</w:t>
      </w:r>
      <w:r>
        <w:rPr>
          <w:rFonts w:ascii="Times New Roman" w:hAnsi="Times New Roman" w:cs="Times New Roman"/>
          <w:sz w:val="28"/>
          <w:szCs w:val="28"/>
        </w:rPr>
        <w:t xml:space="preserve"> (МВД России (ведомственная информационная система)</w:t>
      </w:r>
      <w:r w:rsidRPr="002D6CA8">
        <w:rPr>
          <w:rStyle w:val="d6e2e5f2eee2eee5e2fbe4e5ebe5ede8e5e4ebffd2e5eaf1f2"/>
          <w:rFonts w:ascii="Times New Roman" w:hAnsi="Times New Roman" w:cs="Times New Roman"/>
          <w:color w:val="000000"/>
          <w:sz w:val="28"/>
          <w:szCs w:val="28"/>
        </w:rPr>
        <w:t>;</w:t>
      </w:r>
    </w:p>
    <w:p w14:paraId="3C3B0B3A" w14:textId="20644ADF" w:rsidR="00016BC1" w:rsidRPr="00016BC1" w:rsidRDefault="00016BC1" w:rsidP="008534C9">
      <w:pPr>
        <w:autoSpaceDE w:val="0"/>
        <w:autoSpaceDN w:val="0"/>
        <w:adjustRightInd w:val="0"/>
        <w:spacing w:after="0" w:line="240" w:lineRule="auto"/>
        <w:ind w:firstLine="567"/>
        <w:jc w:val="both"/>
        <w:rPr>
          <w:rStyle w:val="d6e2e5f2eee2eee5e2fbe4e5ebe5ede8e5e4ebffd2e5eaf1f2"/>
          <w:rFonts w:ascii="Times New Roman" w:hAnsi="Times New Roman" w:cs="Times New Roman"/>
          <w:sz w:val="28"/>
          <w:szCs w:val="28"/>
        </w:rPr>
      </w:pPr>
      <w:r w:rsidRPr="002D6CA8">
        <w:rPr>
          <w:rFonts w:ascii="Times New Roman" w:hAnsi="Times New Roman" w:cs="Times New Roman"/>
          <w:sz w:val="28"/>
          <w:szCs w:val="28"/>
        </w:rPr>
        <w:t>- сведения о маломерных водных судах, год выпуска которых не превышает 5 ле</w:t>
      </w:r>
      <w:r>
        <w:rPr>
          <w:rFonts w:ascii="Times New Roman" w:hAnsi="Times New Roman" w:cs="Times New Roman"/>
          <w:sz w:val="28"/>
          <w:szCs w:val="28"/>
        </w:rPr>
        <w:t>с (МЧС России (ведомственная информационная система</w:t>
      </w:r>
      <w:r w:rsidR="000E3CB9">
        <w:rPr>
          <w:rFonts w:ascii="Times New Roman" w:hAnsi="Times New Roman" w:cs="Times New Roman"/>
          <w:sz w:val="28"/>
          <w:szCs w:val="28"/>
        </w:rPr>
        <w:t>)</w:t>
      </w:r>
      <w:r w:rsidRPr="002D6CA8">
        <w:rPr>
          <w:rFonts w:ascii="Times New Roman" w:hAnsi="Times New Roman" w:cs="Times New Roman"/>
          <w:sz w:val="28"/>
          <w:szCs w:val="28"/>
        </w:rPr>
        <w:t>;</w:t>
      </w:r>
    </w:p>
    <w:p w14:paraId="442FC527" w14:textId="143C5CC1" w:rsidR="00016BC1" w:rsidRPr="002D6CA8" w:rsidRDefault="00016BC1" w:rsidP="008534C9">
      <w:pPr>
        <w:autoSpaceDE w:val="0"/>
        <w:autoSpaceDN w:val="0"/>
        <w:adjustRightInd w:val="0"/>
        <w:spacing w:after="0" w:line="240" w:lineRule="auto"/>
        <w:ind w:firstLine="567"/>
        <w:jc w:val="both"/>
        <w:rPr>
          <w:rFonts w:ascii="Times New Roman" w:hAnsi="Times New Roman" w:cs="Times New Roman"/>
          <w:sz w:val="28"/>
          <w:szCs w:val="28"/>
        </w:rPr>
      </w:pPr>
      <w:r w:rsidRPr="002D6CA8">
        <w:rPr>
          <w:rFonts w:ascii="Times New Roman" w:hAnsi="Times New Roman" w:cs="Times New Roman"/>
          <w:sz w:val="28"/>
          <w:szCs w:val="28"/>
        </w:rPr>
        <w:t>- сведения об освобождении из мест лишения свободы заявителя и (или) членов его семьи в период, за который рассчитывается среднедушевой доход семьи</w:t>
      </w:r>
      <w:r w:rsidR="00B42D09">
        <w:rPr>
          <w:rFonts w:ascii="Times New Roman" w:hAnsi="Times New Roman" w:cs="Times New Roman"/>
          <w:sz w:val="28"/>
          <w:szCs w:val="28"/>
        </w:rPr>
        <w:t xml:space="preserve"> (ФСИН России (ведомственная информационная система</w:t>
      </w:r>
      <w:r w:rsidRPr="002D6CA8">
        <w:rPr>
          <w:rFonts w:ascii="Times New Roman" w:hAnsi="Times New Roman" w:cs="Times New Roman"/>
          <w:sz w:val="28"/>
          <w:szCs w:val="28"/>
        </w:rPr>
        <w:t>;</w:t>
      </w:r>
    </w:p>
    <w:p w14:paraId="0DBE4814" w14:textId="45B6BD1E" w:rsidR="00B42D09" w:rsidRDefault="00B42D09"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пребывании в местах лишения свободы членов семьи заявителя</w:t>
      </w:r>
      <w:r w:rsidR="008534C9">
        <w:rPr>
          <w:rFonts w:ascii="Times New Roman" w:hAnsi="Times New Roman" w:cs="Times New Roman"/>
          <w:sz w:val="28"/>
          <w:szCs w:val="28"/>
        </w:rPr>
        <w:t xml:space="preserve"> </w:t>
      </w:r>
      <w:r>
        <w:rPr>
          <w:rFonts w:ascii="Times New Roman" w:hAnsi="Times New Roman" w:cs="Times New Roman"/>
          <w:sz w:val="28"/>
          <w:szCs w:val="28"/>
        </w:rPr>
        <w:t>(ФСИН России (ведомственная информационная система);</w:t>
      </w:r>
    </w:p>
    <w:p w14:paraId="5BF449D6" w14:textId="77777777" w:rsidR="00B42D09" w:rsidRDefault="00B42D09" w:rsidP="008534C9">
      <w:pPr>
        <w:autoSpaceDE w:val="0"/>
        <w:autoSpaceDN w:val="0"/>
        <w:adjustRightInd w:val="0"/>
        <w:spacing w:after="0" w:line="240" w:lineRule="auto"/>
        <w:ind w:firstLine="567"/>
        <w:jc w:val="both"/>
        <w:rPr>
          <w:rFonts w:ascii="Times New Roman" w:hAnsi="Times New Roman" w:cs="Times New Roman"/>
          <w:sz w:val="28"/>
          <w:szCs w:val="28"/>
        </w:rPr>
      </w:pPr>
      <w:r w:rsidRPr="002D6CA8">
        <w:rPr>
          <w:rFonts w:ascii="Times New Roman" w:hAnsi="Times New Roman" w:cs="Times New Roman"/>
          <w:sz w:val="28"/>
          <w:szCs w:val="28"/>
        </w:rPr>
        <w:t>- сведения о наличии инвалидности и ее группе (при наличии).</w:t>
      </w:r>
    </w:p>
    <w:p w14:paraId="0A4F7CA7" w14:textId="4FB3356A" w:rsidR="00B42D09" w:rsidRDefault="00B42D09"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(Пенсионный фонд Российской Федерации (федеральная государственная информационная система «Федеральный реестр инвалидов»);</w:t>
      </w:r>
    </w:p>
    <w:p w14:paraId="027EDFD3" w14:textId="5C385F03" w:rsidR="00133D01" w:rsidRDefault="00B42D09"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самоходных машинах и других видах техники, зарегистрированных в соответствии с Правилами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r w:rsidR="00133D01">
        <w:rPr>
          <w:rFonts w:ascii="Times New Roman" w:hAnsi="Times New Roman" w:cs="Times New Roman"/>
          <w:sz w:val="28"/>
          <w:szCs w:val="28"/>
        </w:rPr>
        <w:t xml:space="preserve"> (Органы исполнительной власти субъектов Российской Федерации, уполномоченные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с 1 января 2023 г. - Минсельхоз России (ведомственная информационная система);</w:t>
      </w:r>
    </w:p>
    <w:p w14:paraId="13988028" w14:textId="0E81F800" w:rsidR="00133D01" w:rsidRDefault="00133D01"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8534C9">
        <w:rPr>
          <w:rFonts w:ascii="Times New Roman" w:hAnsi="Times New Roman" w:cs="Times New Roman"/>
          <w:sz w:val="28"/>
          <w:szCs w:val="28"/>
        </w:rPr>
        <w:t xml:space="preserve"> </w:t>
      </w:r>
      <w:r>
        <w:rPr>
          <w:rFonts w:ascii="Times New Roman" w:hAnsi="Times New Roman" w:cs="Times New Roman"/>
          <w:sz w:val="28"/>
          <w:szCs w:val="28"/>
        </w:rPr>
        <w:t>сведения о применении в отношении заявителя и (или) членов его семьи меры пресечения в виде заключения под стражу (ФСИН России (ведомственная информационная система);</w:t>
      </w:r>
    </w:p>
    <w:p w14:paraId="58B3D97C" w14:textId="2B13D225" w:rsidR="00A70486" w:rsidRDefault="00133D01" w:rsidP="008534C9">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8534C9">
        <w:rPr>
          <w:rFonts w:ascii="Times New Roman" w:hAnsi="Times New Roman" w:cs="Times New Roman"/>
          <w:sz w:val="28"/>
          <w:szCs w:val="28"/>
        </w:rPr>
        <w:t xml:space="preserve"> </w:t>
      </w:r>
      <w:r>
        <w:rPr>
          <w:rFonts w:ascii="Times New Roman" w:hAnsi="Times New Roman" w:cs="Times New Roman"/>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r w:rsidR="00A70486">
        <w:rPr>
          <w:rFonts w:ascii="Times New Roman" w:hAnsi="Times New Roman" w:cs="Times New Roman"/>
          <w:sz w:val="28"/>
          <w:szCs w:val="28"/>
        </w:rPr>
        <w:t xml:space="preserve"> (орган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roofErr w:type="gramEnd"/>
    </w:p>
    <w:p w14:paraId="07F9CC4E" w14:textId="77777777" w:rsidR="00A70486" w:rsidRDefault="00A70486"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постановке на учет в медицинской организации в связи с беременностью, а также о родоразрешении или прерывании беременности;</w:t>
      </w:r>
    </w:p>
    <w:p w14:paraId="1ECA14A3" w14:textId="4D902C9E" w:rsidR="00A70486" w:rsidRDefault="00A70486"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(Фонд социального страхования Российской Федерации (федеральная государственная информационная система «Единая интегрированная информационная система «Соцстрах» Фонда социального страхования Российской Федерации);</w:t>
      </w:r>
    </w:p>
    <w:p w14:paraId="467E2151" w14:textId="4E1931EE" w:rsidR="00A70486" w:rsidRDefault="00A70486"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сведения о доходах, полученных в результате выигрышей, выплачиваемых организаторами лотерей, тотализаторов и </w:t>
      </w:r>
      <w:proofErr w:type="gramStart"/>
      <w:r>
        <w:rPr>
          <w:rFonts w:ascii="Times New Roman" w:hAnsi="Times New Roman" w:cs="Times New Roman"/>
          <w:sz w:val="28"/>
          <w:szCs w:val="28"/>
        </w:rPr>
        <w:t>других</w:t>
      </w:r>
      <w:proofErr w:type="gramEnd"/>
      <w:r>
        <w:rPr>
          <w:rFonts w:ascii="Times New Roman" w:hAnsi="Times New Roman" w:cs="Times New Roman"/>
          <w:sz w:val="28"/>
          <w:szCs w:val="28"/>
        </w:rPr>
        <w:t xml:space="preserve"> основанных на риске игр</w:t>
      </w:r>
      <w:r w:rsidR="008534C9">
        <w:rPr>
          <w:rFonts w:ascii="Times New Roman" w:hAnsi="Times New Roman" w:cs="Times New Roman"/>
          <w:sz w:val="28"/>
          <w:szCs w:val="28"/>
        </w:rPr>
        <w:t xml:space="preserve"> </w:t>
      </w:r>
      <w:r>
        <w:rPr>
          <w:rFonts w:ascii="Times New Roman" w:hAnsi="Times New Roman" w:cs="Times New Roman"/>
          <w:sz w:val="28"/>
          <w:szCs w:val="28"/>
        </w:rPr>
        <w:t>(ФНС России (автоматизированная информационная система Федеральной налоговой службы (АИС «Налог-3»);</w:t>
      </w:r>
    </w:p>
    <w:p w14:paraId="093A3D2C" w14:textId="2C2B305C" w:rsidR="00B559D7" w:rsidRDefault="00A70486"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статусе семьи «многодетная»</w:t>
      </w:r>
      <w:r w:rsidR="00B559D7">
        <w:rPr>
          <w:rFonts w:ascii="Times New Roman" w:hAnsi="Times New Roman" w:cs="Times New Roman"/>
          <w:sz w:val="28"/>
          <w:szCs w:val="28"/>
        </w:rPr>
        <w:t xml:space="preserve"> (Органы государственной власти субъектов Российской Федерации);</w:t>
      </w:r>
    </w:p>
    <w:p w14:paraId="07151B6C" w14:textId="532B075E" w:rsidR="00B559D7" w:rsidRDefault="00B559D7"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трудовой деятельности (Пенсионный фонд Российской Федерации (автоматизированная информационная система Пенсионного фонда Российской Федерации нового поколения (АИС ПФР-2);</w:t>
      </w:r>
    </w:p>
    <w:p w14:paraId="6EDF5512" w14:textId="1CE603B1" w:rsidR="00016BC1" w:rsidRPr="00F90A40" w:rsidRDefault="002565CD" w:rsidP="008534C9">
      <w:pPr>
        <w:autoSpaceDE w:val="0"/>
        <w:autoSpaceDN w:val="0"/>
        <w:adjustRightInd w:val="0"/>
        <w:spacing w:after="0" w:line="240" w:lineRule="auto"/>
        <w:ind w:firstLine="567"/>
        <w:jc w:val="both"/>
        <w:rPr>
          <w:rStyle w:val="d6e2e5f2eee2eee5e2fbe4e5ebe5ede8e5e4ebffd2e5eaf1f2"/>
          <w:rFonts w:ascii="Times New Roman" w:hAnsi="Times New Roman" w:cs="Times New Roman"/>
          <w:sz w:val="28"/>
          <w:szCs w:val="28"/>
        </w:rPr>
      </w:pPr>
      <w:r>
        <w:rPr>
          <w:rFonts w:ascii="Times New Roman" w:hAnsi="Times New Roman" w:cs="Times New Roman"/>
          <w:sz w:val="28"/>
          <w:szCs w:val="28"/>
        </w:rPr>
        <w:t xml:space="preserve">- </w:t>
      </w:r>
      <w:r w:rsidRPr="002D6CA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Pr="002565CD">
        <w:rPr>
          <w:rFonts w:ascii="Times New Roman" w:hAnsi="Times New Roman" w:cs="Times New Roman"/>
          <w:sz w:val="28"/>
          <w:szCs w:val="28"/>
        </w:rPr>
        <w:t xml:space="preserve"> </w:t>
      </w:r>
      <w:r>
        <w:rPr>
          <w:rFonts w:ascii="Times New Roman" w:hAnsi="Times New Roman" w:cs="Times New Roman"/>
          <w:sz w:val="28"/>
          <w:szCs w:val="28"/>
        </w:rPr>
        <w:t>(ФНС России (автоматизированная информационная система «Налог-3»)</w:t>
      </w:r>
      <w:bookmarkStart w:id="1" w:name="_Hlk111103831"/>
      <w:r w:rsidR="004D536B">
        <w:rPr>
          <w:rFonts w:ascii="Times New Roman" w:hAnsi="Times New Roman" w:cs="Times New Roman"/>
          <w:sz w:val="28"/>
          <w:szCs w:val="28"/>
        </w:rPr>
        <w:t>.</w:t>
      </w:r>
    </w:p>
    <w:bookmarkEnd w:id="1"/>
    <w:p w14:paraId="5E144C65" w14:textId="79307F6B" w:rsidR="0041202A" w:rsidRPr="00CC4141" w:rsidRDefault="0041202A" w:rsidP="008534C9">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r w:rsidR="004D536B">
        <w:rPr>
          <w:rFonts w:ascii="Times New Roman" w:eastAsia="Times New Roman" w:hAnsi="Times New Roman" w:cs="Times New Roman"/>
          <w:bCs/>
          <w:iCs/>
          <w:sz w:val="28"/>
          <w:szCs w:val="28"/>
          <w:lang w:eastAsia="ru-RU"/>
        </w:rPr>
        <w:t>3</w:t>
      </w:r>
      <w:r>
        <w:rPr>
          <w:rFonts w:ascii="Times New Roman" w:eastAsia="Times New Roman" w:hAnsi="Times New Roman" w:cs="Times New Roman"/>
          <w:bCs/>
          <w:iCs/>
          <w:sz w:val="28"/>
          <w:szCs w:val="28"/>
          <w:lang w:eastAsia="ru-RU"/>
        </w:rPr>
        <w:t xml:space="preserve">. </w:t>
      </w:r>
      <w:r w:rsidRPr="002D6CA8">
        <w:rPr>
          <w:rFonts w:ascii="Times New Roman" w:eastAsia="Times New Roman" w:hAnsi="Times New Roman" w:cs="Times New Roman"/>
          <w:bCs/>
          <w:iCs/>
          <w:sz w:val="28"/>
          <w:szCs w:val="28"/>
          <w:lang w:eastAsia="ru-RU"/>
        </w:rPr>
        <w:t>В приложении к постановлению пункт 2.</w:t>
      </w:r>
      <w:r>
        <w:rPr>
          <w:rFonts w:ascii="Times New Roman" w:eastAsia="Times New Roman" w:hAnsi="Times New Roman" w:cs="Times New Roman"/>
          <w:bCs/>
          <w:iCs/>
          <w:sz w:val="28"/>
          <w:szCs w:val="28"/>
          <w:lang w:eastAsia="ru-RU"/>
        </w:rPr>
        <w:t>9</w:t>
      </w:r>
      <w:r w:rsidRPr="002D6CA8">
        <w:rPr>
          <w:rFonts w:ascii="Times New Roman" w:eastAsia="Times New Roman" w:hAnsi="Times New Roman" w:cs="Times New Roman"/>
          <w:bCs/>
          <w:iCs/>
          <w:sz w:val="28"/>
          <w:szCs w:val="28"/>
          <w:lang w:eastAsia="ru-RU"/>
        </w:rPr>
        <w:t>. изложить в следующей редакции:</w:t>
      </w:r>
    </w:p>
    <w:p w14:paraId="4BC3A258" w14:textId="77777777" w:rsidR="0041202A" w:rsidRPr="00CC4141" w:rsidRDefault="0041202A" w:rsidP="008534C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pacing w:val="-6"/>
          <w:sz w:val="28"/>
          <w:szCs w:val="28"/>
        </w:rPr>
        <w:t>«</w:t>
      </w:r>
      <w:r w:rsidRPr="00CC4141">
        <w:rPr>
          <w:rFonts w:ascii="Times New Roman" w:hAnsi="Times New Roman" w:cs="Times New Roman"/>
          <w:spacing w:val="-6"/>
          <w:sz w:val="28"/>
          <w:szCs w:val="28"/>
        </w:rPr>
        <w:t xml:space="preserve">2.9. </w:t>
      </w:r>
      <w:r w:rsidRPr="00CC4141">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14:paraId="2B37FA23" w14:textId="39448724" w:rsidR="0041202A" w:rsidRDefault="00141863" w:rsidP="008534C9">
      <w:pPr>
        <w:spacing w:after="0" w:line="240" w:lineRule="auto"/>
        <w:ind w:firstLine="567"/>
        <w:jc w:val="both"/>
        <w:rPr>
          <w:rStyle w:val="d6e2e5f2eee2eee5e2fbe4e5ebe5ede8e5e4ebffd2e5eaf1f2"/>
          <w:rFonts w:ascii="Times New Roman" w:hAnsi="Times New Roman" w:cs="Times New Roman"/>
          <w:sz w:val="28"/>
          <w:szCs w:val="28"/>
        </w:rPr>
      </w:pPr>
      <w:r>
        <w:rPr>
          <w:rFonts w:ascii="Times New Roman" w:hAnsi="Times New Roman" w:cs="Times New Roman"/>
          <w:sz w:val="28"/>
          <w:szCs w:val="28"/>
        </w:rPr>
        <w:t xml:space="preserve">2.9.1 </w:t>
      </w:r>
      <w:r w:rsidR="0041202A" w:rsidRPr="00666A58">
        <w:rPr>
          <w:rFonts w:ascii="Times New Roman" w:hAnsi="Times New Roman" w:cs="Times New Roman"/>
          <w:sz w:val="28"/>
          <w:szCs w:val="28"/>
        </w:rPr>
        <w:t>Основаниями для отказа в предоставлении государственной услуги являются</w:t>
      </w:r>
      <w:r w:rsidR="0041202A" w:rsidRPr="00666A58">
        <w:rPr>
          <w:rStyle w:val="d6e2e5f2eee2eee5e2fbe4e5ebe5ede8e5e4ebffd2e5eaf1f2"/>
          <w:rFonts w:ascii="Times New Roman" w:hAnsi="Times New Roman" w:cs="Times New Roman"/>
          <w:sz w:val="28"/>
          <w:szCs w:val="28"/>
        </w:rPr>
        <w:t>:</w:t>
      </w:r>
      <w:bookmarkStart w:id="2" w:name="sub_3003281"/>
      <w:bookmarkStart w:id="3" w:name="sub_300328"/>
      <w:bookmarkEnd w:id="2"/>
      <w:bookmarkEnd w:id="3"/>
    </w:p>
    <w:p w14:paraId="1D83E756" w14:textId="77777777" w:rsidR="0041202A" w:rsidRDefault="0041202A" w:rsidP="008534C9">
      <w:pPr>
        <w:spacing w:after="0" w:line="240" w:lineRule="auto"/>
        <w:ind w:firstLine="567"/>
        <w:jc w:val="both"/>
        <w:rPr>
          <w:rFonts w:ascii="Times New Roman" w:hAnsi="Times New Roman" w:cs="Times New Roman"/>
          <w:sz w:val="28"/>
          <w:szCs w:val="28"/>
        </w:rPr>
      </w:pPr>
      <w:r>
        <w:rPr>
          <w:rStyle w:val="d6e2e5f2eee2eee5e2fbe4e5ebe5ede8e5e4ebffd2e5eaf1f2"/>
          <w:rFonts w:ascii="Times New Roman" w:hAnsi="Times New Roman" w:cs="Times New Roman"/>
          <w:sz w:val="28"/>
          <w:szCs w:val="28"/>
        </w:rPr>
        <w:t xml:space="preserve">а) </w:t>
      </w:r>
      <w:r>
        <w:rPr>
          <w:rFonts w:ascii="Times New Roman" w:hAnsi="Times New Roman" w:cs="Times New Roman"/>
          <w:sz w:val="28"/>
          <w:szCs w:val="28"/>
        </w:rPr>
        <w:t xml:space="preserve"> государственная регистрация смерти ребенка, в отношении которого подано заявление;</w:t>
      </w:r>
    </w:p>
    <w:p w14:paraId="684E80D1" w14:textId="77777777" w:rsidR="0041202A" w:rsidRDefault="0041202A" w:rsidP="008534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превышение размера среднедушевого дохода семьи над величиной прожиточного минимума на душу населения, установленной в субъекте Российской Федерации на дату обращения за назначением ежемесячной выплаты;</w:t>
      </w:r>
    </w:p>
    <w:p w14:paraId="26B0C312"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наличие в заявлении недостоверных или неполных данных;</w:t>
      </w:r>
    </w:p>
    <w:p w14:paraId="663847A7"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наличие в собственности у заявителя и членов его семьи:</w:t>
      </w:r>
    </w:p>
    <w:p w14:paraId="1821C1C3"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и более помещений с назначением «жилое»,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w:t>
      </w:r>
      <w:r>
        <w:rPr>
          <w:rFonts w:ascii="Times New Roman" w:hAnsi="Times New Roman" w:cs="Times New Roman"/>
          <w:sz w:val="28"/>
          <w:szCs w:val="28"/>
        </w:rPr>
        <w:lastRenderedPageBreak/>
        <w:t>в субъекте Российской Федерации, но не более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14:paraId="6213257D"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 более зданий с назначением «жилое», «жилое строение» и «жилой дом»,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субъекте Российской Федерации, но не более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14:paraId="13920979" w14:textId="7DC689A8"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 более зданий с назначением «садовый дом»;</w:t>
      </w:r>
    </w:p>
    <w:p w14:paraId="6482315C"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14:paraId="71AC7E6B"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Pr>
          <w:rFonts w:ascii="Times New Roman" w:hAnsi="Times New Roman" w:cs="Times New Roman"/>
          <w:sz w:val="28"/>
          <w:szCs w:val="28"/>
        </w:rPr>
        <w:t>машино</w:t>
      </w:r>
      <w:proofErr w:type="spellEnd"/>
      <w:r>
        <w:rPr>
          <w:rFonts w:ascii="Times New Roman" w:hAnsi="Times New Roman" w:cs="Times New Roman"/>
          <w:sz w:val="28"/>
          <w:szCs w:val="28"/>
        </w:rPr>
        <w:t xml:space="preserve">-место) (3 и более таких объектов недвижимого имущества - для многодетных семей, семей, в составе которых есть инвалид, </w:t>
      </w:r>
      <w:r>
        <w:rPr>
          <w:rFonts w:ascii="Times New Roman" w:hAnsi="Times New Roman" w:cs="Times New Roman"/>
          <w:sz w:val="28"/>
          <w:szCs w:val="28"/>
        </w:rPr>
        <w:lastRenderedPageBreak/>
        <w:t xml:space="preserve">семей, которым автотранспортное или </w:t>
      </w:r>
      <w:proofErr w:type="spellStart"/>
      <w:r>
        <w:rPr>
          <w:rFonts w:ascii="Times New Roman" w:hAnsi="Times New Roman" w:cs="Times New Roman"/>
          <w:sz w:val="28"/>
          <w:szCs w:val="28"/>
        </w:rPr>
        <w:t>мототранспортное</w:t>
      </w:r>
      <w:proofErr w:type="spellEnd"/>
      <w:r>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017AD393"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законом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и земельных участков, предоставленных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межселенных территорий - 1 гектар;</w:t>
      </w:r>
    </w:p>
    <w:p w14:paraId="601355E3"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наличие зарегистрированных на заявителя и членов его семьи (при определении количества зарегистрированных на заявителя и членов его семьи автотранспортных (</w:t>
      </w:r>
      <w:proofErr w:type="spellStart"/>
      <w:r>
        <w:rPr>
          <w:rFonts w:ascii="Times New Roman" w:hAnsi="Times New Roman" w:cs="Times New Roman"/>
          <w:sz w:val="28"/>
          <w:szCs w:val="28"/>
        </w:rPr>
        <w:t>мототранспортных</w:t>
      </w:r>
      <w:proofErr w:type="spellEnd"/>
      <w:r>
        <w:rPr>
          <w:rFonts w:ascii="Times New Roman" w:hAnsi="Times New Roman" w:cs="Times New Roman"/>
          <w:sz w:val="28"/>
          <w:szCs w:val="28"/>
        </w:rPr>
        <w:t>) средств, маломерных судов, самоходных машин или других видов техники, не учитываются автотранспортные (</w:t>
      </w:r>
      <w:proofErr w:type="spellStart"/>
      <w:r>
        <w:rPr>
          <w:rFonts w:ascii="Times New Roman" w:hAnsi="Times New Roman" w:cs="Times New Roman"/>
          <w:sz w:val="28"/>
          <w:szCs w:val="28"/>
        </w:rPr>
        <w:t>мототранспортные</w:t>
      </w:r>
      <w:proofErr w:type="spellEnd"/>
      <w:r>
        <w:rPr>
          <w:rFonts w:ascii="Times New Roman" w:hAnsi="Times New Roman" w:cs="Times New Roman"/>
          <w:sz w:val="28"/>
          <w:szCs w:val="28"/>
        </w:rPr>
        <w:t>) средства, маломерные суда и самоходные машины или другие виды техники, находящиеся под арестом и (или) в розыске):</w:t>
      </w:r>
    </w:p>
    <w:p w14:paraId="60D2DB1A"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 более автотранспортных средств (3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14:paraId="142C607F"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и более </w:t>
      </w:r>
      <w:proofErr w:type="spellStart"/>
      <w:r>
        <w:rPr>
          <w:rFonts w:ascii="Times New Roman" w:hAnsi="Times New Roman" w:cs="Times New Roman"/>
          <w:sz w:val="28"/>
          <w:szCs w:val="28"/>
        </w:rPr>
        <w:t>мототранспортных</w:t>
      </w:r>
      <w:proofErr w:type="spellEnd"/>
      <w:r>
        <w:rPr>
          <w:rFonts w:ascii="Times New Roman" w:hAnsi="Times New Roman" w:cs="Times New Roman"/>
          <w:sz w:val="28"/>
          <w:szCs w:val="28"/>
        </w:rPr>
        <w:t xml:space="preserve"> средств (3 и более </w:t>
      </w:r>
      <w:proofErr w:type="spellStart"/>
      <w:r>
        <w:rPr>
          <w:rFonts w:ascii="Times New Roman" w:hAnsi="Times New Roman" w:cs="Times New Roman"/>
          <w:sz w:val="28"/>
          <w:szCs w:val="28"/>
        </w:rPr>
        <w:t>мототранспортных</w:t>
      </w:r>
      <w:proofErr w:type="spellEnd"/>
      <w:r>
        <w:rPr>
          <w:rFonts w:ascii="Times New Roman" w:hAnsi="Times New Roman" w:cs="Times New Roman"/>
          <w:sz w:val="28"/>
          <w:szCs w:val="28"/>
        </w:rPr>
        <w:t xml:space="preserve"> средств - для многодетных семей, семей, в составе которых есть инвалид, а </w:t>
      </w:r>
      <w:r>
        <w:rPr>
          <w:rFonts w:ascii="Times New Roman" w:hAnsi="Times New Roman" w:cs="Times New Roman"/>
          <w:sz w:val="28"/>
          <w:szCs w:val="28"/>
        </w:rPr>
        <w:lastRenderedPageBreak/>
        <w:t xml:space="preserve">также семей, которым </w:t>
      </w:r>
      <w:proofErr w:type="spellStart"/>
      <w:r>
        <w:rPr>
          <w:rFonts w:ascii="Times New Roman" w:hAnsi="Times New Roman" w:cs="Times New Roman"/>
          <w:sz w:val="28"/>
          <w:szCs w:val="28"/>
        </w:rPr>
        <w:t>мототранспортное</w:t>
      </w:r>
      <w:proofErr w:type="spellEnd"/>
      <w:r>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057E98C5"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14:paraId="64B76C9F"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 более маломерных судов, год выпуска которых не превышает 5 лет;</w:t>
      </w:r>
    </w:p>
    <w:p w14:paraId="6BCEEC4C"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 более самоходных машин и других видов техники, год выпуска которых не превышает 5 лет;</w:t>
      </w:r>
    </w:p>
    <w:p w14:paraId="7C4C05F5"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у заявителя и членов его семьи дохода, превышающего величину прожиточного минимума на душу населения в целом по Российской Федерации, установленную на дату обращения за назначением ежемесячной выплаты, в виде процентов, начисленных на остаток средств на депозитных счетах (вкладах), открытых в кредитных организациях;</w:t>
      </w:r>
    </w:p>
    <w:p w14:paraId="0B8D8D01" w14:textId="47F411EE"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получатель пособия был направлен на принудительное лечение по решению суда;</w:t>
      </w:r>
    </w:p>
    <w:p w14:paraId="506722B9" w14:textId="08B19018"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расторжение брака, если по решению суда место жительства ребенка определено с другим родителем.</w:t>
      </w:r>
    </w:p>
    <w:p w14:paraId="1FABF85D" w14:textId="360A84A8"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ж) отсутствие у заявителя и (или) трудоспособных членов его семьи (за исключением детей в возрасте до 18 лет) доходов, вознаграждений за выполнение трудовых или иных обязанностей, включая выплаты стимулирующего характера,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w:t>
      </w:r>
      <w:proofErr w:type="gramEnd"/>
      <w:r>
        <w:rPr>
          <w:rFonts w:ascii="Times New Roman" w:hAnsi="Times New Roman" w:cs="Times New Roman"/>
          <w:sz w:val="28"/>
          <w:szCs w:val="28"/>
        </w:rPr>
        <w:t xml:space="preserve"> Федерации, актами (решениями) органов местного самоуправления; </w:t>
      </w:r>
      <w:proofErr w:type="gramStart"/>
      <w:r>
        <w:rPr>
          <w:rFonts w:ascii="Times New Roman" w:hAnsi="Times New Roman" w:cs="Times New Roman"/>
          <w:sz w:val="28"/>
          <w:szCs w:val="28"/>
        </w:rPr>
        <w:t>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r>
        <w:rPr>
          <w:rFonts w:ascii="Calibri" w:hAnsi="Calibri" w:cs="Calibri"/>
        </w:rPr>
        <w:t xml:space="preserve"> </w:t>
      </w:r>
      <w:proofErr w:type="gramStart"/>
      <w:r w:rsidRPr="00AF48B7">
        <w:rPr>
          <w:rFonts w:ascii="Times New Roman" w:hAnsi="Times New Roman" w:cs="Times New Roman"/>
          <w:sz w:val="28"/>
          <w:szCs w:val="28"/>
        </w:rPr>
        <w:t xml:space="preserve">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w:t>
      </w:r>
      <w:r w:rsidRPr="00AF48B7">
        <w:rPr>
          <w:rFonts w:ascii="Times New Roman" w:hAnsi="Times New Roman" w:cs="Times New Roman"/>
          <w:sz w:val="28"/>
          <w:szCs w:val="28"/>
        </w:rPr>
        <w:lastRenderedPageBreak/>
        <w:t>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roofErr w:type="gramEnd"/>
      <w:r w:rsidRPr="00AF48B7">
        <w:rPr>
          <w:rFonts w:ascii="Times New Roman" w:hAnsi="Times New Roman" w:cs="Times New Roman"/>
          <w:sz w:val="28"/>
          <w:szCs w:val="28"/>
        </w:rPr>
        <w:t xml:space="preserve"> (</w:t>
      </w:r>
      <w:proofErr w:type="gramStart"/>
      <w:r w:rsidRPr="00AF48B7">
        <w:rPr>
          <w:rFonts w:ascii="Times New Roman" w:hAnsi="Times New Roman" w:cs="Times New Roman"/>
          <w:sz w:val="28"/>
          <w:szCs w:val="28"/>
        </w:rPr>
        <w:t>при наличии)</w:t>
      </w:r>
      <w:r>
        <w:rPr>
          <w:rFonts w:ascii="Times New Roman" w:hAnsi="Times New Roman" w:cs="Times New Roman"/>
          <w:sz w:val="28"/>
          <w:szCs w:val="28"/>
        </w:rPr>
        <w:t>,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r>
        <w:rPr>
          <w:rFonts w:ascii="Calibri" w:hAnsi="Calibri" w:cs="Calibri"/>
        </w:rPr>
        <w:t xml:space="preserve"> </w:t>
      </w:r>
      <w:r w:rsidRPr="00AF48B7">
        <w:rPr>
          <w:rFonts w:ascii="Times New Roman" w:hAnsi="Times New Roman" w:cs="Times New Roman"/>
          <w:sz w:val="28"/>
          <w:szCs w:val="28"/>
        </w:rPr>
        <w:t>доходы по договорам</w:t>
      </w:r>
      <w:proofErr w:type="gramEnd"/>
      <w:r w:rsidRPr="00AF48B7">
        <w:rPr>
          <w:rFonts w:ascii="Times New Roman" w:hAnsi="Times New Roman" w:cs="Times New Roman"/>
          <w:sz w:val="28"/>
          <w:szCs w:val="28"/>
        </w:rPr>
        <w:t xml:space="preserve"> авторского заказа, об отчуждении исключительного права на результаты интеллектуальной деятельности; </w:t>
      </w:r>
      <w:r>
        <w:rPr>
          <w:rFonts w:ascii="Times New Roman" w:hAnsi="Times New Roman" w:cs="Times New Roman"/>
          <w:sz w:val="28"/>
          <w:szCs w:val="28"/>
        </w:rPr>
        <w:t>доходы по договорам авторского заказа, об отчуждении исключительного права на результаты интеллектуальной деятельности; ежемесячного пожизненного содержания судей, вышедших в отставку,</w:t>
      </w:r>
    </w:p>
    <w:p w14:paraId="423372A0" w14:textId="77777777" w:rsidR="00702491"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дохода, полученного заявителем или членами его семьи за пределами Российской Федерации за расчетный период, за исключением следующих случаев (их совокупности), приходящихся на указанный период:</w:t>
      </w:r>
    </w:p>
    <w:p w14:paraId="3C23DCDF" w14:textId="62B2E9AB" w:rsidR="00702491"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или члены его семьи не более 6 месяцев имели статус безработного, ищущего работу;</w:t>
      </w:r>
    </w:p>
    <w:p w14:paraId="50EB825A" w14:textId="64AE2334" w:rsidR="00702491"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или члены его семьи осуществляли уход за ребенком до достижения им возраста 3 лет;</w:t>
      </w:r>
    </w:p>
    <w:p w14:paraId="586FB236" w14:textId="08389D38"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или члены его семьи младше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14:paraId="5014AFFC"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14:paraId="44B045BE"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14:paraId="397052C8"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или члены его семьи проходили военную службу (включая период не более 3 месяцев со дня демобилизации);</w:t>
      </w:r>
    </w:p>
    <w:p w14:paraId="25248472"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или члены его семьи были лишены свободы или находились под стражей (включая период не более 3 месяцев со дня освобождения);</w:t>
      </w:r>
    </w:p>
    <w:p w14:paraId="04F9CF53"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являлся (является) единственным родителем (законным представителем), имеющим несовершеннолетнего ребенка (детей);</w:t>
      </w:r>
    </w:p>
    <w:p w14:paraId="7E9368AF"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семья заявителя являлась (является) многодетной (этот случай распространяется только на заявителя или только на одного из членов его семьи);</w:t>
      </w:r>
    </w:p>
    <w:p w14:paraId="7823F0FD" w14:textId="30E59025"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заявитель-женщина и (или) члены семьи заявителя были беременны (при условии продолжительности беременности в течение 6 месяцев и более, приходящихся на расчетный период;</w:t>
      </w:r>
    </w:p>
    <w:p w14:paraId="15E11E03" w14:textId="58919DC4"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или при условии, что на день подачи заявления срок беременности женщины - 12 недель и более, решение об отказе в назначении ежемесячной выплаты по основанию, указанному в настоящем подпункте, не принимается);</w:t>
      </w:r>
    </w:p>
    <w:p w14:paraId="7849158E"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иные случаи, предусмотренные нормативными правовыми актами субъектов Российской Федерации.</w:t>
      </w:r>
    </w:p>
    <w:p w14:paraId="26CCD8D5" w14:textId="77777777"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Периоды отсутствия доходов по основаниям, указанным в настоящем подпункте, оцениваются в совокупности. В случае если период, в течение которого отсутствовали доходы по указанным основаниям, составляет в совокупности 10 и более месяцев расчетного периода, решение об отказе в назначении ежемесячной выплаты не принимается;</w:t>
      </w:r>
    </w:p>
    <w:p w14:paraId="59B9D0EE" w14:textId="77777777" w:rsidR="00702491"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достижение ребенком, в отношении которого поступило заявление, возраста 8 лет;</w:t>
      </w:r>
    </w:p>
    <w:p w14:paraId="2297B024" w14:textId="5EF4359E"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установление факта назначения ежемесячной выплаты на ребенка, в отношении которого подается заявление, другому законному представителю;</w:t>
      </w:r>
    </w:p>
    <w:p w14:paraId="0AAB841C" w14:textId="77777777" w:rsidR="00702491"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w:t>
      </w:r>
    </w:p>
    <w:p w14:paraId="72BAF2C6" w14:textId="004FA64D" w:rsidR="0041202A" w:rsidRDefault="0041202A"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 иные случаи, предусмотренные нормативными правовыми актами субъекта Российской Федерации.</w:t>
      </w:r>
    </w:p>
    <w:p w14:paraId="5DF703CD" w14:textId="77777777" w:rsid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назначении ежемесячной выплаты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14:paraId="52EB6E1F" w14:textId="77777777" w:rsidR="003622F5"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установления факта наличия в заявлении и (или) документах (сведениях), представленных заявителем, недостоверной и (или) неполной информации уполномоченный орган вправе вернуть такие заявление и (или) документы заявителю на доработку с указанием информации, подлежащей корректировке.</w:t>
      </w:r>
    </w:p>
    <w:p w14:paraId="04CE1265" w14:textId="77777777" w:rsidR="003622F5"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этом случае срок принятия решения о назначении либо об отказе в назначении ежемесячной выплаты приостанавливается на 5 рабочих дней.</w:t>
      </w:r>
    </w:p>
    <w:p w14:paraId="2EAF9DE8" w14:textId="77777777" w:rsidR="003622F5"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представляет доработанные заявление и (или) документы (сведения) в течение 5 рабочих дней со дня получения заявления от уполномоченного органа.</w:t>
      </w:r>
    </w:p>
    <w:p w14:paraId="121E9D89" w14:textId="6C059EF2" w:rsid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принятия решения о назначении либо об отказе в назначении ежемесячной выплаты возобновляется со дня поступления в уполномоченный орган доработанного заявления и (или) документов (сведений).</w:t>
      </w:r>
    </w:p>
    <w:p w14:paraId="71653036" w14:textId="0DF14D22" w:rsidR="009C2124" w:rsidRPr="009C2124" w:rsidRDefault="00141863"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2.9.2 </w:t>
      </w:r>
      <w:r w:rsidR="009C2124" w:rsidRPr="009C2124">
        <w:rPr>
          <w:rFonts w:ascii="Times New Roman" w:hAnsi="Times New Roman" w:cs="Times New Roman"/>
          <w:sz w:val="28"/>
          <w:szCs w:val="28"/>
        </w:rPr>
        <w:t>Решение о прекращении ежемесячной выплаты принимается уполномоченным органом в следующих случаях:</w:t>
      </w:r>
    </w:p>
    <w:p w14:paraId="51F78306" w14:textId="77777777"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а) государственная регистрация смерти (объявление умершим, признание безвестно отсутствующим) получателя ежемесячной выплаты и (или) ребенка, в отношении которого производится ежемесячная выплата;</w:t>
      </w:r>
    </w:p>
    <w:p w14:paraId="1F6A5D51" w14:textId="77777777"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 xml:space="preserve">б) помещение ребенка, в отношении которого производится ежемесячная выплата, в организацию на полное государственное обеспечение, за исключением случаев обучения в организациях, </w:t>
      </w:r>
      <w:r w:rsidRPr="009C2124">
        <w:rPr>
          <w:rFonts w:ascii="Times New Roman" w:hAnsi="Times New Roman" w:cs="Times New Roman"/>
          <w:sz w:val="28"/>
          <w:szCs w:val="28"/>
        </w:rPr>
        <w:lastRenderedPageBreak/>
        <w:t>осуществляющих образовательную деятельность по адаптированным основным общеобразовательным программам;</w:t>
      </w:r>
    </w:p>
    <w:p w14:paraId="4E8AA1A0" w14:textId="77777777"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в) лишение (ограничение) родительских прав получателя ежемесячной выплаты в отношении ребенка, в отношении которого производится ежемесячная выплата;</w:t>
      </w:r>
    </w:p>
    <w:p w14:paraId="37674F9E" w14:textId="77777777"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г) отмена усыновления в отношении ребенка, в отношении которого производится ежемесячная выплата;</w:t>
      </w:r>
    </w:p>
    <w:p w14:paraId="116627BC" w14:textId="77777777"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д) признание судом получателя ежемесячной выплаты недееспособным или ограниченно дееспособным;</w:t>
      </w:r>
    </w:p>
    <w:p w14:paraId="170F07C7" w14:textId="77777777"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14:paraId="36AA24C7" w14:textId="77777777"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ж) объявление в розыск получателя ежемесячной выплаты;</w:t>
      </w:r>
    </w:p>
    <w:p w14:paraId="3851A4B6" w14:textId="77777777"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з) выявление факта представления получателем ежемесячной выплаты документов (сведений), содержащих неполную и (или) недостоверную информацию, если это влечет утрату права на ежемесячную выплату;</w:t>
      </w:r>
    </w:p>
    <w:p w14:paraId="2F28995C" w14:textId="77777777"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и) направление получателя ежемесячной выплаты в места лишения свободы для отбытия наказания или применение в его отношении меры пресечения в виде заключения под стражу;</w:t>
      </w:r>
    </w:p>
    <w:p w14:paraId="712A2471" w14:textId="77777777" w:rsidR="00702491"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к) направление получателя ежемесячной выплаты на принудительное лечение по решению суда;</w:t>
      </w:r>
    </w:p>
    <w:p w14:paraId="0ACBE20E" w14:textId="6CAE2E11" w:rsidR="009C2124" w:rsidRP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sidRPr="009C2124">
        <w:rPr>
          <w:rFonts w:ascii="Times New Roman" w:hAnsi="Times New Roman" w:cs="Times New Roman"/>
          <w:sz w:val="28"/>
          <w:szCs w:val="28"/>
        </w:rPr>
        <w:t>л) расторжение брака получателем ежемесячной выплаты, если место жительства (проживания) ребенка, на которого производится ежемесячная выплата, по решению суда определено совместно с другим родителем (законным представителем) ребенка, в отношении которого не производится ежемесячная выплата.</w:t>
      </w:r>
    </w:p>
    <w:p w14:paraId="5301F5F2" w14:textId="417F34B1" w:rsidR="003622F5"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вправе осуществлять проверку наступления обстоятельств, указанных в</w:t>
      </w:r>
      <w:r w:rsidR="00141863">
        <w:rPr>
          <w:rFonts w:ascii="Times New Roman" w:hAnsi="Times New Roman" w:cs="Times New Roman"/>
          <w:sz w:val="28"/>
          <w:szCs w:val="28"/>
        </w:rPr>
        <w:t xml:space="preserve"> подпункте 2.9.2</w:t>
      </w:r>
      <w:r w:rsidR="00702491">
        <w:rPr>
          <w:rFonts w:ascii="Times New Roman" w:hAnsi="Times New Roman" w:cs="Times New Roman"/>
          <w:sz w:val="28"/>
          <w:szCs w:val="28"/>
        </w:rPr>
        <w:t xml:space="preserve"> </w:t>
      </w:r>
      <w:r>
        <w:rPr>
          <w:rFonts w:ascii="Times New Roman" w:hAnsi="Times New Roman" w:cs="Times New Roman"/>
          <w:sz w:val="28"/>
          <w:szCs w:val="28"/>
        </w:rPr>
        <w:t>настоящих основных требований.</w:t>
      </w:r>
      <w:r w:rsidR="003622F5">
        <w:rPr>
          <w:rFonts w:ascii="Times New Roman" w:hAnsi="Times New Roman" w:cs="Times New Roman"/>
          <w:sz w:val="28"/>
          <w:szCs w:val="28"/>
        </w:rPr>
        <w:t xml:space="preserve"> </w:t>
      </w:r>
    </w:p>
    <w:p w14:paraId="1D447F70" w14:textId="77777777" w:rsidR="003622F5"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наступлении у получателя ежемесячной выплаты указанных обстоятельств предоставление ежемесячной выплаты прекращается начиная с месяца, следующего за месяцем, в котором уполномоченному органу стало известно о возникновении соответствующих обстоятельств.</w:t>
      </w:r>
    </w:p>
    <w:p w14:paraId="19C4F454" w14:textId="7F814517" w:rsidR="009C2124" w:rsidRDefault="009C2124"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указанной выплаты может быть возобновлено с месяца, следующего за месяцем ее прекращения, в случае обращения за ежемесячной выплатой заявителя или другого законного представителя ребенка.</w:t>
      </w:r>
    </w:p>
    <w:p w14:paraId="4B0B949E" w14:textId="629B52E7" w:rsidR="00A312D7" w:rsidRDefault="00B82A7B"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w:t>
      </w:r>
      <w:proofErr w:type="gramStart"/>
      <w:r>
        <w:rPr>
          <w:rFonts w:ascii="Times New Roman" w:hAnsi="Times New Roman" w:cs="Times New Roman"/>
          <w:sz w:val="28"/>
          <w:szCs w:val="28"/>
        </w:rPr>
        <w:t xml:space="preserve"> </w:t>
      </w:r>
      <w:r w:rsidR="00702491">
        <w:rPr>
          <w:rFonts w:ascii="Times New Roman" w:hAnsi="Times New Roman" w:cs="Times New Roman"/>
          <w:sz w:val="28"/>
          <w:szCs w:val="28"/>
        </w:rPr>
        <w:t>В</w:t>
      </w:r>
      <w:proofErr w:type="gramEnd"/>
      <w:r w:rsidR="00702491">
        <w:rPr>
          <w:rFonts w:ascii="Times New Roman" w:hAnsi="Times New Roman" w:cs="Times New Roman"/>
          <w:sz w:val="28"/>
          <w:szCs w:val="28"/>
        </w:rPr>
        <w:t xml:space="preserve"> состав семьи, учитываемый при определении права на получение ежемесячной выплаты, в том числе в целях расчета среднедушевого дохода семьи, не включаются:</w:t>
      </w:r>
    </w:p>
    <w:p w14:paraId="3F81A144" w14:textId="11902C2B" w:rsidR="00A312D7" w:rsidRDefault="00702491"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лица, лишенные родительских прав (ограниченные в родительских правах) в отношении ребенка (детей), на которого подается заявление;</w:t>
      </w:r>
    </w:p>
    <w:p w14:paraId="79B07BC6" w14:textId="2664B465" w:rsidR="00A312D7" w:rsidRDefault="00702491"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лица, находящиеся на полном государственном обеспечении (за исключением заявителя и детей, находящихся под опекой);</w:t>
      </w:r>
    </w:p>
    <w:p w14:paraId="612F4064" w14:textId="2CE3AAC9" w:rsidR="00A312D7" w:rsidRDefault="00702491"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w:t>
      </w:r>
      <w:r>
        <w:rPr>
          <w:rFonts w:ascii="Times New Roman" w:hAnsi="Times New Roman" w:cs="Times New Roman"/>
          <w:sz w:val="28"/>
          <w:szCs w:val="28"/>
        </w:rPr>
        <w:lastRenderedPageBreak/>
        <w:t>высшего образования и не заключившие контракт о прохождении военной службы;</w:t>
      </w:r>
    </w:p>
    <w:p w14:paraId="4E1B270E" w14:textId="30CFD9E3" w:rsidR="00A312D7" w:rsidRDefault="00702491"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лица, отбывающие наказание в виде лишения свободы;</w:t>
      </w:r>
    </w:p>
    <w:p w14:paraId="19CC0AED" w14:textId="4E17A4E1" w:rsidR="00A312D7" w:rsidRDefault="00702491"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лица, находящиеся на принудительном лечении по решению суда;</w:t>
      </w:r>
    </w:p>
    <w:p w14:paraId="666DC6AA" w14:textId="433BFFFE" w:rsidR="009C2124" w:rsidRDefault="00702491"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лица, в отношении которых применена мера пресечения в виде заключения под стражу</w:t>
      </w:r>
      <w:r w:rsidR="004D536B">
        <w:rPr>
          <w:rFonts w:ascii="Times New Roman" w:hAnsi="Times New Roman" w:cs="Times New Roman"/>
          <w:sz w:val="28"/>
          <w:szCs w:val="28"/>
        </w:rPr>
        <w:t>».</w:t>
      </w:r>
    </w:p>
    <w:p w14:paraId="32BC3A4D" w14:textId="2CC08AE8" w:rsidR="00C2587A" w:rsidRDefault="00C2587A" w:rsidP="008534C9">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Pr>
          <w:rFonts w:ascii="Times New Roman" w:hAnsi="Times New Roman" w:cs="Times New Roman"/>
          <w:sz w:val="28"/>
          <w:szCs w:val="28"/>
        </w:rPr>
        <w:t>1.</w:t>
      </w:r>
      <w:r w:rsidR="004D536B">
        <w:rPr>
          <w:rFonts w:ascii="Times New Roman" w:hAnsi="Times New Roman" w:cs="Times New Roman"/>
          <w:sz w:val="28"/>
          <w:szCs w:val="28"/>
        </w:rPr>
        <w:t>4</w:t>
      </w:r>
      <w:r>
        <w:rPr>
          <w:rFonts w:ascii="Times New Roman" w:hAnsi="Times New Roman" w:cs="Times New Roman"/>
          <w:sz w:val="28"/>
          <w:szCs w:val="28"/>
        </w:rPr>
        <w:t xml:space="preserve">. </w:t>
      </w:r>
      <w:r w:rsidRPr="002D6CA8">
        <w:rPr>
          <w:rFonts w:ascii="Times New Roman" w:eastAsia="Times New Roman" w:hAnsi="Times New Roman" w:cs="Times New Roman"/>
          <w:bCs/>
          <w:iCs/>
          <w:sz w:val="28"/>
          <w:szCs w:val="28"/>
          <w:lang w:eastAsia="ru-RU"/>
        </w:rPr>
        <w:t>В приложении к постановлению п</w:t>
      </w:r>
      <w:r>
        <w:rPr>
          <w:rFonts w:ascii="Times New Roman" w:eastAsia="Times New Roman" w:hAnsi="Times New Roman" w:cs="Times New Roman"/>
          <w:bCs/>
          <w:iCs/>
          <w:sz w:val="28"/>
          <w:szCs w:val="28"/>
          <w:lang w:eastAsia="ru-RU"/>
        </w:rPr>
        <w:t>одпункт 3.1.3 раздела 3</w:t>
      </w:r>
      <w:r w:rsidR="00C23195">
        <w:rPr>
          <w:rFonts w:ascii="Times New Roman" w:eastAsia="Times New Roman" w:hAnsi="Times New Roman" w:cs="Times New Roman"/>
          <w:bCs/>
          <w:iCs/>
          <w:sz w:val="28"/>
          <w:szCs w:val="28"/>
          <w:lang w:eastAsia="ru-RU"/>
        </w:rPr>
        <w:t xml:space="preserve"> дополнить и </w:t>
      </w:r>
      <w:r>
        <w:rPr>
          <w:rFonts w:ascii="Times New Roman" w:eastAsia="Times New Roman" w:hAnsi="Times New Roman" w:cs="Times New Roman"/>
          <w:bCs/>
          <w:iCs/>
          <w:sz w:val="28"/>
          <w:szCs w:val="28"/>
          <w:lang w:eastAsia="ru-RU"/>
        </w:rPr>
        <w:t xml:space="preserve"> </w:t>
      </w:r>
      <w:r w:rsidRPr="002D6CA8">
        <w:rPr>
          <w:rFonts w:ascii="Times New Roman" w:eastAsia="Times New Roman" w:hAnsi="Times New Roman" w:cs="Times New Roman"/>
          <w:bCs/>
          <w:iCs/>
          <w:sz w:val="28"/>
          <w:szCs w:val="28"/>
          <w:lang w:eastAsia="ru-RU"/>
        </w:rPr>
        <w:t>изложить в следующей редакции:</w:t>
      </w:r>
    </w:p>
    <w:p w14:paraId="7AC218C7" w14:textId="77777777" w:rsidR="00C23195" w:rsidRDefault="00C23195"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Начиная с 2021 года ежемесячная выплата осуществляется со дня достижения ребенком возраста 3 лет, если обращение за ее назначением последовало не позднее 6 месяцев с этого дня. В остальных случаях ежемесячная выплата осуществляется со дня обращения за ее назначением.</w:t>
      </w:r>
    </w:p>
    <w:p w14:paraId="51422FF0" w14:textId="22158DEC" w:rsidR="000A69B9" w:rsidRDefault="000A69B9"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ежемесячной выплаты подлежит перерасчету в </w:t>
      </w:r>
      <w:proofErr w:type="spellStart"/>
      <w:r>
        <w:rPr>
          <w:rFonts w:ascii="Times New Roman" w:hAnsi="Times New Roman" w:cs="Times New Roman"/>
          <w:sz w:val="28"/>
          <w:szCs w:val="28"/>
        </w:rPr>
        <w:t>беззаявительном</w:t>
      </w:r>
      <w:proofErr w:type="spellEnd"/>
      <w:r>
        <w:rPr>
          <w:rFonts w:ascii="Times New Roman" w:hAnsi="Times New Roman" w:cs="Times New Roman"/>
          <w:sz w:val="28"/>
          <w:szCs w:val="28"/>
        </w:rPr>
        <w:t xml:space="preserve"> порядке с 1 января года, следующего за годом обращения за назначением такой выплаты, исходя из ежегодного изменения величины прожиточного минимума для детей.</w:t>
      </w:r>
    </w:p>
    <w:p w14:paraId="0412E0EF" w14:textId="07FD242F" w:rsidR="00C2587A" w:rsidRDefault="000A69B9"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наличия в семье нескольких детей в возрасте от 3 до 7 лет включительно ежемесячная выплата осуществляется на каждого ребенка.</w:t>
      </w:r>
      <w:r w:rsidR="00C169FE">
        <w:rPr>
          <w:rFonts w:ascii="Times New Roman" w:hAnsi="Times New Roman" w:cs="Times New Roman"/>
          <w:sz w:val="28"/>
          <w:szCs w:val="28"/>
        </w:rPr>
        <w:t xml:space="preserve"> </w:t>
      </w:r>
      <w:r>
        <w:rPr>
          <w:rFonts w:ascii="Times New Roman" w:hAnsi="Times New Roman" w:cs="Times New Roman"/>
          <w:sz w:val="28"/>
          <w:szCs w:val="28"/>
        </w:rPr>
        <w:t>Ежемесячная выплата устанавливается на 12 месяцев. Назначение ежемесячной выплаты в очередном году осуществляется по истечении 12 месяцев со дня предыдущего обращения.</w:t>
      </w:r>
    </w:p>
    <w:p w14:paraId="571C3E5F" w14:textId="266FF5F9" w:rsidR="003622F5" w:rsidRDefault="006775D7"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Ежемесячная выплата осуществляется в размере:</w:t>
      </w:r>
    </w:p>
    <w:p w14:paraId="0C8B502C" w14:textId="77777777" w:rsidR="003622F5" w:rsidRDefault="003622F5"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775D7">
        <w:rPr>
          <w:rFonts w:ascii="Times New Roman" w:hAnsi="Times New Roman" w:cs="Times New Roman"/>
          <w:sz w:val="28"/>
          <w:szCs w:val="28"/>
        </w:rPr>
        <w:t>50 процентов величины прожиточного минимума для детей, установленной в субъекте Российской Федерации в соответствии с Федеральным</w:t>
      </w:r>
      <w:r w:rsidR="0024524A">
        <w:rPr>
          <w:rFonts w:ascii="Times New Roman" w:hAnsi="Times New Roman" w:cs="Times New Roman"/>
          <w:sz w:val="28"/>
          <w:szCs w:val="28"/>
        </w:rPr>
        <w:t xml:space="preserve"> Законом «</w:t>
      </w:r>
      <w:r w:rsidR="006775D7">
        <w:rPr>
          <w:rFonts w:ascii="Times New Roman" w:hAnsi="Times New Roman" w:cs="Times New Roman"/>
          <w:sz w:val="28"/>
          <w:szCs w:val="28"/>
        </w:rPr>
        <w:t>О прожиточном минимуме в Российской Федерации</w:t>
      </w:r>
      <w:r w:rsidR="0024524A">
        <w:rPr>
          <w:rFonts w:ascii="Times New Roman" w:hAnsi="Times New Roman" w:cs="Times New Roman"/>
          <w:sz w:val="28"/>
          <w:szCs w:val="28"/>
        </w:rPr>
        <w:t xml:space="preserve">2 </w:t>
      </w:r>
      <w:r w:rsidR="006775D7">
        <w:rPr>
          <w:rFonts w:ascii="Times New Roman" w:hAnsi="Times New Roman" w:cs="Times New Roman"/>
          <w:sz w:val="28"/>
          <w:szCs w:val="28"/>
        </w:rPr>
        <w:t xml:space="preserve">на дату обращения за назначением ежемесячной выплаты (далее - величина прожиточного минимума для детей), - если размер среднедушевого дохода семьи не превышает величину прожиточного минимума на душу населения, установленную в субъекте Российской Федерации в соответствии с Федеральным </w:t>
      </w:r>
      <w:r w:rsidR="0024524A">
        <w:rPr>
          <w:rFonts w:ascii="Times New Roman" w:hAnsi="Times New Roman" w:cs="Times New Roman"/>
          <w:sz w:val="28"/>
          <w:szCs w:val="28"/>
        </w:rPr>
        <w:t>Законом «</w:t>
      </w:r>
      <w:r w:rsidR="006775D7">
        <w:rPr>
          <w:rFonts w:ascii="Times New Roman" w:hAnsi="Times New Roman" w:cs="Times New Roman"/>
          <w:sz w:val="28"/>
          <w:szCs w:val="28"/>
        </w:rPr>
        <w:t>О прожиточном минимуме в Российской Федерации</w:t>
      </w:r>
      <w:r w:rsidR="0024524A">
        <w:rPr>
          <w:rFonts w:ascii="Times New Roman" w:hAnsi="Times New Roman" w:cs="Times New Roman"/>
          <w:sz w:val="28"/>
          <w:szCs w:val="28"/>
        </w:rPr>
        <w:t>»</w:t>
      </w:r>
      <w:r w:rsidR="006775D7">
        <w:rPr>
          <w:rFonts w:ascii="Times New Roman" w:hAnsi="Times New Roman" w:cs="Times New Roman"/>
          <w:sz w:val="28"/>
          <w:szCs w:val="28"/>
        </w:rPr>
        <w:t xml:space="preserve"> на дату обращения за назначением ежемесячной выплаты (далее - величина прожиточного минимума на душу населения);</w:t>
      </w:r>
    </w:p>
    <w:p w14:paraId="2C166370" w14:textId="77777777" w:rsidR="003622F5" w:rsidRDefault="003622F5"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775D7">
        <w:rPr>
          <w:rFonts w:ascii="Times New Roman" w:hAnsi="Times New Roman" w:cs="Times New Roman"/>
          <w:sz w:val="28"/>
          <w:szCs w:val="28"/>
        </w:rPr>
        <w:t>75 процентов величины прожиточного минимума для детей -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w:t>
      </w:r>
    </w:p>
    <w:p w14:paraId="4A7F5BA6" w14:textId="7EB8689E" w:rsidR="006775D7" w:rsidRDefault="003622F5"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775D7">
        <w:rPr>
          <w:rFonts w:ascii="Times New Roman" w:hAnsi="Times New Roman" w:cs="Times New Roman"/>
          <w:sz w:val="28"/>
          <w:szCs w:val="28"/>
        </w:rPr>
        <w:t>100 процентов величины прожиточного минимума для детей -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w:t>
      </w:r>
    </w:p>
    <w:p w14:paraId="03927920" w14:textId="46D41AB0" w:rsidR="00D13BCD" w:rsidRDefault="00D13BCD" w:rsidP="008534C9">
      <w:pPr>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w:t>
      </w:r>
      <w:r w:rsidR="004D536B">
        <w:rPr>
          <w:rFonts w:ascii="Times New Roman" w:eastAsia="Times New Roman" w:hAnsi="Times New Roman" w:cs="Times New Roman"/>
          <w:bCs/>
          <w:iCs/>
          <w:sz w:val="28"/>
          <w:szCs w:val="28"/>
          <w:lang w:eastAsia="ru-RU"/>
        </w:rPr>
        <w:t>5</w:t>
      </w:r>
      <w:proofErr w:type="gramStart"/>
      <w:r>
        <w:rPr>
          <w:rFonts w:ascii="Times New Roman" w:eastAsia="Times New Roman" w:hAnsi="Times New Roman" w:cs="Times New Roman"/>
          <w:bCs/>
          <w:iCs/>
          <w:sz w:val="28"/>
          <w:szCs w:val="28"/>
          <w:lang w:eastAsia="ru-RU"/>
        </w:rPr>
        <w:t xml:space="preserve"> </w:t>
      </w:r>
      <w:r w:rsidRPr="002D6CA8">
        <w:rPr>
          <w:rFonts w:ascii="Times New Roman" w:eastAsia="Times New Roman" w:hAnsi="Times New Roman" w:cs="Times New Roman"/>
          <w:bCs/>
          <w:iCs/>
          <w:sz w:val="28"/>
          <w:szCs w:val="28"/>
          <w:lang w:eastAsia="ru-RU"/>
        </w:rPr>
        <w:t>В</w:t>
      </w:r>
      <w:proofErr w:type="gramEnd"/>
      <w:r w:rsidRPr="002D6CA8">
        <w:rPr>
          <w:rFonts w:ascii="Times New Roman" w:eastAsia="Times New Roman" w:hAnsi="Times New Roman" w:cs="Times New Roman"/>
          <w:bCs/>
          <w:iCs/>
          <w:sz w:val="28"/>
          <w:szCs w:val="28"/>
          <w:lang w:eastAsia="ru-RU"/>
        </w:rPr>
        <w:t xml:space="preserve"> приложении к постановлению пункт </w:t>
      </w:r>
      <w:r>
        <w:rPr>
          <w:rFonts w:ascii="Times New Roman" w:eastAsia="Times New Roman" w:hAnsi="Times New Roman" w:cs="Times New Roman"/>
          <w:bCs/>
          <w:iCs/>
          <w:sz w:val="28"/>
          <w:szCs w:val="28"/>
          <w:lang w:eastAsia="ru-RU"/>
        </w:rPr>
        <w:t xml:space="preserve">5.3 </w:t>
      </w:r>
      <w:r w:rsidRPr="002D6CA8">
        <w:rPr>
          <w:rFonts w:ascii="Times New Roman" w:eastAsia="Times New Roman" w:hAnsi="Times New Roman" w:cs="Times New Roman"/>
          <w:bCs/>
          <w:iCs/>
          <w:sz w:val="28"/>
          <w:szCs w:val="28"/>
          <w:lang w:eastAsia="ru-RU"/>
        </w:rPr>
        <w:t>изложить в следующей редакции</w:t>
      </w:r>
      <w:r>
        <w:rPr>
          <w:rFonts w:ascii="Times New Roman" w:eastAsia="Times New Roman" w:hAnsi="Times New Roman" w:cs="Times New Roman"/>
          <w:bCs/>
          <w:iCs/>
          <w:sz w:val="28"/>
          <w:szCs w:val="28"/>
          <w:lang w:eastAsia="ru-RU"/>
        </w:rPr>
        <w:t>:</w:t>
      </w:r>
    </w:p>
    <w:p w14:paraId="6D04E216" w14:textId="6C5A871F" w:rsidR="00705DDD" w:rsidRDefault="004D536B"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13BCD" w:rsidRPr="00D13BCD">
        <w:rPr>
          <w:rFonts w:ascii="Times New Roman" w:hAnsi="Times New Roman" w:cs="Times New Roman"/>
          <w:sz w:val="28"/>
          <w:szCs w:val="28"/>
        </w:rPr>
        <w:t>Гражданин вправе обратиться за разъяснением или подать жалобу, связанную с назначением ежемесячной выплаты, в том числе посредством единого портала.</w:t>
      </w:r>
    </w:p>
    <w:p w14:paraId="05359F00" w14:textId="08F8D9DD" w:rsidR="00D13BCD" w:rsidRPr="00D13BCD" w:rsidRDefault="00D13BCD" w:rsidP="008534C9">
      <w:pPr>
        <w:autoSpaceDE w:val="0"/>
        <w:autoSpaceDN w:val="0"/>
        <w:adjustRightInd w:val="0"/>
        <w:spacing w:after="0" w:line="240" w:lineRule="auto"/>
        <w:ind w:firstLine="567"/>
        <w:jc w:val="both"/>
        <w:rPr>
          <w:rFonts w:ascii="Times New Roman" w:hAnsi="Times New Roman" w:cs="Times New Roman"/>
          <w:sz w:val="28"/>
          <w:szCs w:val="28"/>
        </w:rPr>
      </w:pPr>
      <w:r w:rsidRPr="00D13BCD">
        <w:rPr>
          <w:rFonts w:ascii="Times New Roman" w:hAnsi="Times New Roman" w:cs="Times New Roman"/>
          <w:sz w:val="28"/>
          <w:szCs w:val="28"/>
        </w:rPr>
        <w:lastRenderedPageBreak/>
        <w:t>Орган исполнительной власти субъекта Российской Федерации, уполномоченный на осуществление ежемесячной выплаты, в течение 30 календарных дней со дня поступления обращения за разъяснением или жалобы представляет в письменной или иной форме мотивированный ответ, содержащий разъяснения по вопросу назначения ежемесячной выплаты и последующих действий заявителя в целях назначения ежемесячной выплаты</w:t>
      </w:r>
      <w:r w:rsidR="004D536B">
        <w:rPr>
          <w:rFonts w:ascii="Times New Roman" w:hAnsi="Times New Roman" w:cs="Times New Roman"/>
          <w:sz w:val="28"/>
          <w:szCs w:val="28"/>
        </w:rPr>
        <w:t>»</w:t>
      </w:r>
      <w:r w:rsidRPr="00D13BCD">
        <w:rPr>
          <w:rFonts w:ascii="Times New Roman" w:hAnsi="Times New Roman" w:cs="Times New Roman"/>
          <w:sz w:val="28"/>
          <w:szCs w:val="28"/>
        </w:rPr>
        <w:t>.</w:t>
      </w:r>
    </w:p>
    <w:p w14:paraId="09008BDF" w14:textId="7AC8030D" w:rsidR="0041202A" w:rsidRPr="00FF3AB0" w:rsidRDefault="004F20E3" w:rsidP="008534C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1202A" w:rsidRPr="00FF3AB0">
        <w:rPr>
          <w:rFonts w:ascii="Times New Roman" w:hAnsi="Times New Roman" w:cs="Times New Roman"/>
          <w:sz w:val="28"/>
          <w:szCs w:val="28"/>
        </w:rPr>
        <w:t>2.Опубликовать настоящее постановление в газете  «</w:t>
      </w:r>
      <w:proofErr w:type="spellStart"/>
      <w:r w:rsidR="0041202A" w:rsidRPr="00FF3AB0">
        <w:rPr>
          <w:rFonts w:ascii="Times New Roman" w:hAnsi="Times New Roman" w:cs="Times New Roman"/>
          <w:sz w:val="28"/>
          <w:szCs w:val="28"/>
        </w:rPr>
        <w:t>Джегутинская</w:t>
      </w:r>
      <w:proofErr w:type="spellEnd"/>
      <w:r w:rsidR="0041202A" w:rsidRPr="00FF3AB0">
        <w:rPr>
          <w:rFonts w:ascii="Times New Roman" w:hAnsi="Times New Roman" w:cs="Times New Roman"/>
          <w:sz w:val="28"/>
          <w:szCs w:val="28"/>
        </w:rPr>
        <w:t xml:space="preserve"> неделя» либо обнародовать на информационном стенде администрации Усть-Джегутинского муниципального района в установленном порядке.</w:t>
      </w:r>
    </w:p>
    <w:p w14:paraId="750299E3" w14:textId="2AA26759" w:rsidR="0041202A" w:rsidRPr="00FF3AB0" w:rsidRDefault="0041202A" w:rsidP="008534C9">
      <w:pPr>
        <w:spacing w:after="0" w:line="240" w:lineRule="auto"/>
        <w:ind w:firstLine="567"/>
        <w:contextualSpacing/>
        <w:jc w:val="both"/>
        <w:rPr>
          <w:rFonts w:ascii="Times New Roman" w:hAnsi="Times New Roman" w:cs="Times New Roman"/>
          <w:sz w:val="28"/>
          <w:szCs w:val="28"/>
        </w:rPr>
      </w:pPr>
      <w:r w:rsidRPr="00FF3AB0">
        <w:rPr>
          <w:rFonts w:ascii="Times New Roman" w:hAnsi="Times New Roman" w:cs="Times New Roman"/>
          <w:sz w:val="28"/>
          <w:szCs w:val="28"/>
        </w:rPr>
        <w:t>3.</w:t>
      </w:r>
      <w:proofErr w:type="gramStart"/>
      <w:r w:rsidRPr="00FF3AB0">
        <w:rPr>
          <w:rFonts w:ascii="Times New Roman" w:hAnsi="Times New Roman" w:cs="Times New Roman"/>
          <w:sz w:val="28"/>
          <w:szCs w:val="28"/>
        </w:rPr>
        <w:t>Разместить</w:t>
      </w:r>
      <w:proofErr w:type="gramEnd"/>
      <w:r w:rsidRPr="00FF3AB0">
        <w:rPr>
          <w:rFonts w:ascii="Times New Roman" w:hAnsi="Times New Roman" w:cs="Times New Roman"/>
          <w:sz w:val="28"/>
          <w:szCs w:val="28"/>
        </w:rPr>
        <w:t xml:space="preserve"> настоящее постановление на официальном сайте администрации  Усть-Джегутинского муниципального  района  в сети  Интернет </w:t>
      </w:r>
      <w:hyperlink r:id="rId9" w:history="1">
        <w:r w:rsidRPr="00FF3AB0">
          <w:rPr>
            <w:rFonts w:ascii="Times New Roman" w:hAnsi="Times New Roman" w:cs="Times New Roman"/>
            <w:color w:val="0000FF" w:themeColor="hyperlink"/>
            <w:sz w:val="28"/>
            <w:szCs w:val="28"/>
            <w:u w:val="single"/>
            <w:lang w:val="en-US"/>
          </w:rPr>
          <w:t>www</w:t>
        </w:r>
        <w:r w:rsidRPr="00FF3AB0">
          <w:rPr>
            <w:rFonts w:ascii="Times New Roman" w:hAnsi="Times New Roman" w:cs="Times New Roman"/>
            <w:color w:val="0000FF" w:themeColor="hyperlink"/>
            <w:sz w:val="28"/>
            <w:szCs w:val="28"/>
            <w:u w:val="single"/>
          </w:rPr>
          <w:t>.</w:t>
        </w:r>
        <w:proofErr w:type="spellStart"/>
        <w:r w:rsidRPr="00FF3AB0">
          <w:rPr>
            <w:rFonts w:ascii="Times New Roman" w:hAnsi="Times New Roman" w:cs="Times New Roman"/>
            <w:color w:val="0000FF" w:themeColor="hyperlink"/>
            <w:sz w:val="28"/>
            <w:szCs w:val="28"/>
            <w:u w:val="single"/>
            <w:lang w:val="en-US"/>
          </w:rPr>
          <w:t>udmunicipal</w:t>
        </w:r>
        <w:proofErr w:type="spellEnd"/>
        <w:r w:rsidRPr="00FF3AB0">
          <w:rPr>
            <w:rFonts w:ascii="Times New Roman" w:hAnsi="Times New Roman" w:cs="Times New Roman"/>
            <w:color w:val="0000FF" w:themeColor="hyperlink"/>
            <w:sz w:val="28"/>
            <w:szCs w:val="28"/>
            <w:u w:val="single"/>
          </w:rPr>
          <w:t>.</w:t>
        </w:r>
        <w:proofErr w:type="spellStart"/>
        <w:r w:rsidRPr="00FF3AB0">
          <w:rPr>
            <w:rFonts w:ascii="Times New Roman" w:hAnsi="Times New Roman" w:cs="Times New Roman"/>
            <w:color w:val="0000FF" w:themeColor="hyperlink"/>
            <w:sz w:val="28"/>
            <w:szCs w:val="28"/>
            <w:u w:val="single"/>
            <w:lang w:val="en-US"/>
          </w:rPr>
          <w:t>ru</w:t>
        </w:r>
        <w:proofErr w:type="spellEnd"/>
      </w:hyperlink>
      <w:r w:rsidRPr="00FF3AB0">
        <w:rPr>
          <w:rFonts w:ascii="Times New Roman" w:hAnsi="Times New Roman" w:cs="Times New Roman"/>
          <w:sz w:val="28"/>
          <w:szCs w:val="28"/>
        </w:rPr>
        <w:t>.</w:t>
      </w:r>
    </w:p>
    <w:p w14:paraId="7FD69C49" w14:textId="123ABEF7" w:rsidR="0041202A" w:rsidRPr="00FF3AB0" w:rsidRDefault="0041202A" w:rsidP="008534C9">
      <w:pPr>
        <w:spacing w:after="0" w:line="240" w:lineRule="auto"/>
        <w:ind w:firstLine="567"/>
        <w:contextualSpacing/>
        <w:jc w:val="both"/>
        <w:rPr>
          <w:rFonts w:ascii="Times New Roman" w:hAnsi="Times New Roman" w:cs="Times New Roman"/>
          <w:sz w:val="28"/>
          <w:szCs w:val="28"/>
        </w:rPr>
      </w:pPr>
      <w:r w:rsidRPr="00FF3AB0">
        <w:rPr>
          <w:rFonts w:ascii="Times New Roman" w:hAnsi="Times New Roman" w:cs="Times New Roman"/>
          <w:sz w:val="28"/>
          <w:szCs w:val="28"/>
        </w:rPr>
        <w:t>4.Настоящее постановление вступает в силу со дня</w:t>
      </w:r>
      <w:r w:rsidR="001C3C71">
        <w:rPr>
          <w:rFonts w:ascii="Times New Roman" w:hAnsi="Times New Roman" w:cs="Times New Roman"/>
          <w:sz w:val="28"/>
          <w:szCs w:val="28"/>
        </w:rPr>
        <w:t xml:space="preserve"> его </w:t>
      </w:r>
      <w:r w:rsidRPr="00FF3AB0">
        <w:rPr>
          <w:rFonts w:ascii="Times New Roman" w:hAnsi="Times New Roman" w:cs="Times New Roman"/>
          <w:sz w:val="28"/>
          <w:szCs w:val="28"/>
        </w:rPr>
        <w:t>официального опубликования (обнародования).</w:t>
      </w:r>
    </w:p>
    <w:p w14:paraId="6736A26A" w14:textId="4E29469F" w:rsidR="0041202A" w:rsidRPr="00FF3AB0" w:rsidRDefault="0041202A" w:rsidP="008534C9">
      <w:pPr>
        <w:spacing w:after="0" w:line="240" w:lineRule="auto"/>
        <w:ind w:firstLine="567"/>
        <w:contextualSpacing/>
        <w:jc w:val="both"/>
        <w:rPr>
          <w:rFonts w:ascii="Times New Roman" w:hAnsi="Times New Roman" w:cs="Times New Roman"/>
          <w:sz w:val="28"/>
          <w:szCs w:val="28"/>
        </w:rPr>
      </w:pPr>
      <w:r w:rsidRPr="00FF3AB0">
        <w:rPr>
          <w:rFonts w:ascii="Times New Roman" w:hAnsi="Times New Roman" w:cs="Times New Roman"/>
          <w:sz w:val="28"/>
          <w:szCs w:val="28"/>
        </w:rPr>
        <w:t>5.Контроль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3601AD20" w14:textId="77777777" w:rsidR="0041202A" w:rsidRPr="00FF3AB0" w:rsidRDefault="0041202A" w:rsidP="008534C9">
      <w:pPr>
        <w:tabs>
          <w:tab w:val="left" w:pos="2760"/>
        </w:tabs>
        <w:spacing w:after="0" w:line="240" w:lineRule="auto"/>
        <w:ind w:firstLine="567"/>
        <w:contextualSpacing/>
        <w:jc w:val="both"/>
        <w:rPr>
          <w:rFonts w:ascii="Times New Roman" w:hAnsi="Times New Roman" w:cs="Times New Roman"/>
          <w:sz w:val="28"/>
          <w:szCs w:val="28"/>
        </w:rPr>
      </w:pPr>
    </w:p>
    <w:p w14:paraId="795B7EB0" w14:textId="77777777" w:rsidR="0041202A" w:rsidRPr="00FF3AB0" w:rsidRDefault="0041202A" w:rsidP="0041202A">
      <w:pPr>
        <w:tabs>
          <w:tab w:val="left" w:pos="2760"/>
        </w:tabs>
        <w:spacing w:line="240" w:lineRule="auto"/>
        <w:contextualSpacing/>
        <w:jc w:val="both"/>
        <w:rPr>
          <w:rFonts w:ascii="Times New Roman" w:hAnsi="Times New Roman" w:cs="Times New Roman"/>
          <w:sz w:val="28"/>
          <w:szCs w:val="28"/>
        </w:rPr>
      </w:pPr>
    </w:p>
    <w:p w14:paraId="46180C84" w14:textId="77777777" w:rsidR="0041202A" w:rsidRDefault="0041202A" w:rsidP="00FE33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23A4F10E" w14:textId="77777777" w:rsidR="0041202A" w:rsidRDefault="0041202A" w:rsidP="00FE338A">
      <w:pPr>
        <w:spacing w:after="0" w:line="240" w:lineRule="auto"/>
        <w:rPr>
          <w:rFonts w:ascii="Times New Roman" w:hAnsi="Times New Roman" w:cs="Times New Roman"/>
          <w:b/>
          <w:sz w:val="28"/>
          <w:szCs w:val="28"/>
        </w:rPr>
      </w:pPr>
      <w:r>
        <w:rPr>
          <w:rFonts w:ascii="Times New Roman" w:hAnsi="Times New Roman" w:cs="Times New Roman"/>
          <w:b/>
          <w:sz w:val="28"/>
          <w:szCs w:val="28"/>
        </w:rPr>
        <w:t>Усть-Джегутинского</w:t>
      </w:r>
    </w:p>
    <w:p w14:paraId="09C07C68" w14:textId="4B51E23A" w:rsidR="0041202A" w:rsidRDefault="0041202A" w:rsidP="00FE33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proofErr w:type="spellStart"/>
      <w:r>
        <w:rPr>
          <w:rFonts w:ascii="Times New Roman" w:hAnsi="Times New Roman" w:cs="Times New Roman"/>
          <w:b/>
          <w:sz w:val="28"/>
          <w:szCs w:val="28"/>
        </w:rPr>
        <w:t>М.А.Лайпанов</w:t>
      </w:r>
      <w:proofErr w:type="spellEnd"/>
    </w:p>
    <w:p w14:paraId="40F6FBA2" w14:textId="77777777" w:rsidR="0005314D" w:rsidRDefault="0005314D" w:rsidP="00FE338A">
      <w:pPr>
        <w:spacing w:after="0" w:line="240" w:lineRule="auto"/>
        <w:rPr>
          <w:rFonts w:ascii="Times New Roman" w:hAnsi="Times New Roman" w:cs="Times New Roman"/>
          <w:b/>
          <w:sz w:val="28"/>
          <w:szCs w:val="28"/>
        </w:rPr>
      </w:pPr>
    </w:p>
    <w:p w14:paraId="05D99517" w14:textId="7CD55CBE" w:rsidR="0005314D" w:rsidRDefault="00E651A3" w:rsidP="00FE338A">
      <w:pPr>
        <w:spacing w:after="0" w:line="240" w:lineRule="auto"/>
      </w:pPr>
      <w:r>
        <w:rPr>
          <w:rFonts w:ascii="Times New Roman" w:hAnsi="Times New Roman" w:cs="Times New Roman"/>
          <w:b/>
          <w:sz w:val="28"/>
          <w:szCs w:val="28"/>
        </w:rPr>
        <w:t xml:space="preserve"> </w:t>
      </w:r>
      <w:bookmarkStart w:id="4" w:name="_GoBack"/>
      <w:bookmarkEnd w:id="4"/>
    </w:p>
    <w:p w14:paraId="50F6B600" w14:textId="77777777" w:rsidR="00C238F2" w:rsidRPr="00610247" w:rsidRDefault="00C238F2" w:rsidP="0005314D">
      <w:pPr>
        <w:spacing w:after="0" w:line="240" w:lineRule="atLeast"/>
        <w:rPr>
          <w:rFonts w:ascii="Times New Roman" w:hAnsi="Times New Roman" w:cs="Times New Roman"/>
          <w:sz w:val="24"/>
          <w:szCs w:val="24"/>
        </w:rPr>
      </w:pPr>
    </w:p>
    <w:sectPr w:rsidR="00C238F2" w:rsidRPr="00610247" w:rsidSect="008534C9">
      <w:foot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E4C5F" w14:textId="77777777" w:rsidR="0095608E" w:rsidRDefault="0095608E" w:rsidP="00D924DC">
      <w:pPr>
        <w:spacing w:after="0" w:line="240" w:lineRule="auto"/>
      </w:pPr>
      <w:r>
        <w:separator/>
      </w:r>
    </w:p>
  </w:endnote>
  <w:endnote w:type="continuationSeparator" w:id="0">
    <w:p w14:paraId="4CE75166" w14:textId="77777777" w:rsidR="0095608E" w:rsidRDefault="0095608E"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6B605"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13070" w14:textId="77777777" w:rsidR="0095608E" w:rsidRDefault="0095608E" w:rsidP="00D924DC">
      <w:pPr>
        <w:spacing w:after="0" w:line="240" w:lineRule="auto"/>
      </w:pPr>
      <w:r>
        <w:separator/>
      </w:r>
    </w:p>
  </w:footnote>
  <w:footnote w:type="continuationSeparator" w:id="0">
    <w:p w14:paraId="75A89BFF" w14:textId="77777777" w:rsidR="0095608E" w:rsidRDefault="0095608E"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1326E"/>
    <w:rsid w:val="00015D42"/>
    <w:rsid w:val="00016BC1"/>
    <w:rsid w:val="00026A62"/>
    <w:rsid w:val="000354CC"/>
    <w:rsid w:val="0005314D"/>
    <w:rsid w:val="000A69B9"/>
    <w:rsid w:val="000D1DD1"/>
    <w:rsid w:val="000E3CB9"/>
    <w:rsid w:val="00104DC4"/>
    <w:rsid w:val="00120401"/>
    <w:rsid w:val="00133D01"/>
    <w:rsid w:val="00141863"/>
    <w:rsid w:val="00162744"/>
    <w:rsid w:val="001C3C71"/>
    <w:rsid w:val="001C4D45"/>
    <w:rsid w:val="001E2483"/>
    <w:rsid w:val="001F5E52"/>
    <w:rsid w:val="0024524A"/>
    <w:rsid w:val="00246577"/>
    <w:rsid w:val="002565CD"/>
    <w:rsid w:val="00260597"/>
    <w:rsid w:val="002E51C0"/>
    <w:rsid w:val="003622F5"/>
    <w:rsid w:val="00392D38"/>
    <w:rsid w:val="003B3C8E"/>
    <w:rsid w:val="003B7793"/>
    <w:rsid w:val="004030B8"/>
    <w:rsid w:val="0041202A"/>
    <w:rsid w:val="004D536B"/>
    <w:rsid w:val="004E1081"/>
    <w:rsid w:val="004E6971"/>
    <w:rsid w:val="004F20E3"/>
    <w:rsid w:val="004F51EA"/>
    <w:rsid w:val="00502443"/>
    <w:rsid w:val="00567B58"/>
    <w:rsid w:val="005864E9"/>
    <w:rsid w:val="005D6320"/>
    <w:rsid w:val="00610247"/>
    <w:rsid w:val="00627D02"/>
    <w:rsid w:val="00652B6C"/>
    <w:rsid w:val="00667DE8"/>
    <w:rsid w:val="00667F4F"/>
    <w:rsid w:val="006775D7"/>
    <w:rsid w:val="006B1C5B"/>
    <w:rsid w:val="006D2AC8"/>
    <w:rsid w:val="006E5BC2"/>
    <w:rsid w:val="00702491"/>
    <w:rsid w:val="00702516"/>
    <w:rsid w:val="00705DDD"/>
    <w:rsid w:val="007146AE"/>
    <w:rsid w:val="007A0C14"/>
    <w:rsid w:val="00840DAC"/>
    <w:rsid w:val="008534C9"/>
    <w:rsid w:val="00875497"/>
    <w:rsid w:val="008856A8"/>
    <w:rsid w:val="008A6263"/>
    <w:rsid w:val="0092381E"/>
    <w:rsid w:val="009454CA"/>
    <w:rsid w:val="0095608E"/>
    <w:rsid w:val="00972032"/>
    <w:rsid w:val="009923D2"/>
    <w:rsid w:val="009A0A87"/>
    <w:rsid w:val="009C2124"/>
    <w:rsid w:val="009D5E15"/>
    <w:rsid w:val="00A075E4"/>
    <w:rsid w:val="00A312D7"/>
    <w:rsid w:val="00A70486"/>
    <w:rsid w:val="00A771AE"/>
    <w:rsid w:val="00AD442D"/>
    <w:rsid w:val="00B07417"/>
    <w:rsid w:val="00B42D09"/>
    <w:rsid w:val="00B51FC6"/>
    <w:rsid w:val="00B540BB"/>
    <w:rsid w:val="00B559D7"/>
    <w:rsid w:val="00B5674E"/>
    <w:rsid w:val="00B77B52"/>
    <w:rsid w:val="00B82A7B"/>
    <w:rsid w:val="00BA377D"/>
    <w:rsid w:val="00C040DF"/>
    <w:rsid w:val="00C169FE"/>
    <w:rsid w:val="00C23195"/>
    <w:rsid w:val="00C238F2"/>
    <w:rsid w:val="00C2587A"/>
    <w:rsid w:val="00C549AF"/>
    <w:rsid w:val="00C57F25"/>
    <w:rsid w:val="00CE05FC"/>
    <w:rsid w:val="00D13BCD"/>
    <w:rsid w:val="00D43EDC"/>
    <w:rsid w:val="00D5492A"/>
    <w:rsid w:val="00D924DC"/>
    <w:rsid w:val="00E651A3"/>
    <w:rsid w:val="00E90C5F"/>
    <w:rsid w:val="00EB48D3"/>
    <w:rsid w:val="00EC7F10"/>
    <w:rsid w:val="00EF36FB"/>
    <w:rsid w:val="00F11719"/>
    <w:rsid w:val="00F41D7C"/>
    <w:rsid w:val="00F628E1"/>
    <w:rsid w:val="00F90A40"/>
    <w:rsid w:val="00F96082"/>
    <w:rsid w:val="00FE3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 w:type="character" w:customStyle="1" w:styleId="d6e2e5f2eee2eee5e2fbe4e5ebe5ede8e5e4ebffd2e5eaf1f2">
    <w:name w:val="Цd6вe2еe5тf2оeeвe2оeeеe5 вe2ыfbдe4еe5лebеe5нedиe8еe5 дe4лebяff Тd2еe5кeaсf1тf2"/>
    <w:uiPriority w:val="99"/>
    <w:rsid w:val="0041202A"/>
  </w:style>
  <w:style w:type="paragraph" w:customStyle="1" w:styleId="LO-normal">
    <w:name w:val="LO-normal"/>
    <w:uiPriority w:val="99"/>
    <w:rsid w:val="0041202A"/>
    <w:pPr>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ru-RU" w:bidi="hi-IN"/>
    </w:rPr>
  </w:style>
  <w:style w:type="paragraph" w:styleId="a8">
    <w:name w:val="Balloon Text"/>
    <w:basedOn w:val="a"/>
    <w:link w:val="a9"/>
    <w:uiPriority w:val="99"/>
    <w:semiHidden/>
    <w:unhideWhenUsed/>
    <w:rsid w:val="00EC7F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7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 w:type="character" w:customStyle="1" w:styleId="d6e2e5f2eee2eee5e2fbe4e5ebe5ede8e5e4ebffd2e5eaf1f2">
    <w:name w:val="Цd6вe2еe5тf2оeeвe2оeeеe5 вe2ыfbдe4еe5лebеe5нedиe8еe5 дe4лebяff Тd2еe5кeaсf1тf2"/>
    <w:uiPriority w:val="99"/>
    <w:rsid w:val="0041202A"/>
  </w:style>
  <w:style w:type="paragraph" w:customStyle="1" w:styleId="LO-normal">
    <w:name w:val="LO-normal"/>
    <w:uiPriority w:val="99"/>
    <w:rsid w:val="0041202A"/>
    <w:pPr>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ru-RU" w:bidi="hi-IN"/>
    </w:rPr>
  </w:style>
  <w:style w:type="paragraph" w:styleId="a8">
    <w:name w:val="Balloon Text"/>
    <w:basedOn w:val="a"/>
    <w:link w:val="a9"/>
    <w:uiPriority w:val="99"/>
    <w:semiHidden/>
    <w:unhideWhenUsed/>
    <w:rsid w:val="00EC7F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7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01626">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1212185508">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F0A101FC1D6D3E62334E33CB3F3DF3BEB681CE8C6018A75A63851BBFC58507ED4509FCA38175B7BBE2B8CBB0FD192DB1BCBC1BD8694DC1d6P5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dmunicip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486F-7DED-40E8-8ACB-D085D7EB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6184</Words>
  <Characters>35253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Zariyat</cp:lastModifiedBy>
  <cp:revision>2</cp:revision>
  <cp:lastPrinted>2022-10-07T12:31:00Z</cp:lastPrinted>
  <dcterms:created xsi:type="dcterms:W3CDTF">2022-10-07T12:42:00Z</dcterms:created>
  <dcterms:modified xsi:type="dcterms:W3CDTF">2022-10-07T12:42:00Z</dcterms:modified>
</cp:coreProperties>
</file>