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B3" w:rsidRDefault="00187FD3" w:rsidP="004203B3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AAA" w:rsidRPr="00984AAA" w:rsidRDefault="00984AAA" w:rsidP="00984AAA">
      <w:pPr>
        <w:pStyle w:val="ae"/>
        <w:jc w:val="center"/>
        <w:rPr>
          <w:sz w:val="28"/>
          <w:szCs w:val="28"/>
        </w:rPr>
      </w:pPr>
      <w:r w:rsidRPr="00984AAA">
        <w:rPr>
          <w:sz w:val="28"/>
          <w:szCs w:val="28"/>
        </w:rPr>
        <w:t>РОССИЙСКАЯ ФЕДЕРАЦИЯ</w:t>
      </w:r>
    </w:p>
    <w:p w:rsidR="00984AAA" w:rsidRPr="006037BF" w:rsidRDefault="00984AAA" w:rsidP="00984AAA">
      <w:pPr>
        <w:pStyle w:val="ae"/>
        <w:jc w:val="center"/>
        <w:rPr>
          <w:sz w:val="27"/>
          <w:szCs w:val="27"/>
        </w:rPr>
      </w:pPr>
      <w:r w:rsidRPr="006037BF">
        <w:rPr>
          <w:sz w:val="27"/>
          <w:szCs w:val="27"/>
        </w:rPr>
        <w:t>КАРАЧАЕВО-ЧЕРКЕССКАЯ РЕСПУБЛИКА</w:t>
      </w:r>
    </w:p>
    <w:p w:rsidR="00984AAA" w:rsidRPr="00984AAA" w:rsidRDefault="00984AAA" w:rsidP="006037BF">
      <w:pPr>
        <w:pStyle w:val="ae"/>
        <w:ind w:left="-284" w:right="-141"/>
        <w:jc w:val="center"/>
        <w:rPr>
          <w:b/>
          <w:sz w:val="28"/>
          <w:szCs w:val="28"/>
        </w:rPr>
      </w:pPr>
      <w:r w:rsidRPr="006037BF">
        <w:rPr>
          <w:sz w:val="27"/>
          <w:szCs w:val="27"/>
        </w:rPr>
        <w:t xml:space="preserve">АДМИНИСТРАЦИЯ </w:t>
      </w:r>
      <w:r w:rsidR="00D55888" w:rsidRPr="006037BF">
        <w:rPr>
          <w:sz w:val="27"/>
          <w:szCs w:val="27"/>
        </w:rPr>
        <w:t>УСТЬ-ДЖЕГУТИНСКОГО</w:t>
      </w:r>
      <w:r w:rsidRPr="006037BF">
        <w:rPr>
          <w:sz w:val="27"/>
          <w:szCs w:val="27"/>
        </w:rPr>
        <w:t xml:space="preserve"> МУНИЦИПАЛЬНОГО</w:t>
      </w:r>
      <w:r w:rsidR="006037BF">
        <w:rPr>
          <w:sz w:val="28"/>
          <w:szCs w:val="28"/>
        </w:rPr>
        <w:t xml:space="preserve"> </w:t>
      </w:r>
      <w:r w:rsidRPr="006037BF">
        <w:rPr>
          <w:sz w:val="27"/>
          <w:szCs w:val="27"/>
        </w:rPr>
        <w:t>РАЙОНА</w:t>
      </w:r>
    </w:p>
    <w:p w:rsidR="00465B47" w:rsidRDefault="00465B47" w:rsidP="00984AAA">
      <w:pPr>
        <w:pStyle w:val="ae"/>
        <w:jc w:val="center"/>
        <w:rPr>
          <w:b/>
          <w:sz w:val="28"/>
          <w:szCs w:val="28"/>
        </w:rPr>
      </w:pPr>
    </w:p>
    <w:p w:rsidR="00984AAA" w:rsidRPr="00984AAA" w:rsidRDefault="00984AAA" w:rsidP="00984AAA">
      <w:pPr>
        <w:pStyle w:val="ae"/>
        <w:jc w:val="center"/>
        <w:rPr>
          <w:b/>
          <w:sz w:val="28"/>
          <w:szCs w:val="28"/>
        </w:rPr>
      </w:pPr>
      <w:r w:rsidRPr="00984AAA">
        <w:rPr>
          <w:b/>
          <w:sz w:val="28"/>
          <w:szCs w:val="28"/>
        </w:rPr>
        <w:t>ПОСТАНОВЛЕНИЕ</w:t>
      </w:r>
    </w:p>
    <w:p w:rsidR="004203B3" w:rsidRDefault="004203B3" w:rsidP="00984AAA">
      <w:pPr>
        <w:pStyle w:val="ae"/>
        <w:jc w:val="center"/>
        <w:rPr>
          <w:sz w:val="28"/>
          <w:szCs w:val="28"/>
        </w:rPr>
      </w:pPr>
    </w:p>
    <w:p w:rsidR="00984AAA" w:rsidRPr="00984AAA" w:rsidRDefault="00187FD3" w:rsidP="006037BF">
      <w:pPr>
        <w:pStyle w:val="ae"/>
        <w:rPr>
          <w:sz w:val="28"/>
          <w:szCs w:val="28"/>
        </w:rPr>
      </w:pPr>
      <w:r>
        <w:rPr>
          <w:sz w:val="28"/>
          <w:szCs w:val="28"/>
        </w:rPr>
        <w:t>26.06.</w:t>
      </w:r>
      <w:r w:rsidR="00984AAA" w:rsidRPr="00984AAA">
        <w:rPr>
          <w:sz w:val="28"/>
          <w:szCs w:val="28"/>
        </w:rPr>
        <w:t>2023</w:t>
      </w:r>
      <w:r w:rsidR="00984AAA" w:rsidRPr="00984AAA">
        <w:rPr>
          <w:sz w:val="28"/>
          <w:szCs w:val="28"/>
        </w:rPr>
        <w:tab/>
      </w:r>
      <w:r w:rsidR="00984AAA" w:rsidRPr="00984AA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</w:t>
      </w:r>
      <w:r w:rsidR="00984AAA" w:rsidRPr="00984AAA">
        <w:rPr>
          <w:sz w:val="28"/>
          <w:szCs w:val="28"/>
        </w:rPr>
        <w:t xml:space="preserve">        </w:t>
      </w:r>
      <w:r w:rsidR="00D55888">
        <w:rPr>
          <w:sz w:val="28"/>
          <w:szCs w:val="28"/>
        </w:rPr>
        <w:t>г.Усть-Джегута</w:t>
      </w:r>
      <w:r w:rsidR="00984AAA" w:rsidRPr="00984AAA">
        <w:rPr>
          <w:sz w:val="28"/>
          <w:szCs w:val="28"/>
        </w:rPr>
        <w:tab/>
        <w:t xml:space="preserve">                   </w:t>
      </w:r>
      <w:r w:rsidR="00984AAA" w:rsidRPr="00984AAA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328</w:t>
      </w:r>
    </w:p>
    <w:p w:rsidR="00984AAA" w:rsidRPr="00984AAA" w:rsidRDefault="00984AAA" w:rsidP="00984AAA">
      <w:pPr>
        <w:pStyle w:val="ae"/>
        <w:jc w:val="center"/>
        <w:rPr>
          <w:spacing w:val="-2"/>
          <w:sz w:val="28"/>
          <w:szCs w:val="28"/>
        </w:rPr>
      </w:pPr>
    </w:p>
    <w:p w:rsidR="00984AAA" w:rsidRPr="002D1887" w:rsidRDefault="00984AAA" w:rsidP="00984AAA">
      <w:pPr>
        <w:pStyle w:val="ae"/>
        <w:jc w:val="both"/>
        <w:rPr>
          <w:b/>
          <w:sz w:val="28"/>
          <w:szCs w:val="28"/>
        </w:rPr>
      </w:pPr>
      <w:r w:rsidRPr="002D1887">
        <w:rPr>
          <w:b/>
          <w:spacing w:val="-2"/>
          <w:sz w:val="28"/>
          <w:szCs w:val="28"/>
        </w:rPr>
        <w:t xml:space="preserve">Об утверждении Положения о Единой дежурно-диспетчерской службе </w:t>
      </w:r>
      <w:r w:rsidR="00D55888" w:rsidRPr="002D1887">
        <w:rPr>
          <w:b/>
          <w:sz w:val="28"/>
          <w:szCs w:val="28"/>
        </w:rPr>
        <w:t>Усть-Джегутинского</w:t>
      </w:r>
      <w:r w:rsidRPr="002D1887">
        <w:rPr>
          <w:b/>
          <w:sz w:val="28"/>
          <w:szCs w:val="28"/>
        </w:rPr>
        <w:t xml:space="preserve"> муниципального района</w:t>
      </w:r>
    </w:p>
    <w:p w:rsidR="00984AAA" w:rsidRPr="002D1887" w:rsidRDefault="00984AAA" w:rsidP="00984AAA">
      <w:pPr>
        <w:pStyle w:val="ae"/>
        <w:jc w:val="both"/>
        <w:rPr>
          <w:sz w:val="28"/>
          <w:szCs w:val="28"/>
        </w:rPr>
      </w:pPr>
    </w:p>
    <w:p w:rsidR="00984AAA" w:rsidRPr="002D1887" w:rsidRDefault="00984AAA" w:rsidP="00664C03">
      <w:pPr>
        <w:pStyle w:val="ae"/>
        <w:ind w:firstLine="567"/>
        <w:jc w:val="both"/>
        <w:rPr>
          <w:sz w:val="28"/>
          <w:szCs w:val="28"/>
        </w:rPr>
      </w:pPr>
      <w:proofErr w:type="gramStart"/>
      <w:r w:rsidRPr="002D1887">
        <w:rPr>
          <w:sz w:val="28"/>
          <w:szCs w:val="28"/>
        </w:rPr>
        <w:t>В соответствии с требованиями Федерального закона от 24.12.1994           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№ 794 «О единой государственной системе предупреждения и ликвидации</w:t>
      </w:r>
      <w:proofErr w:type="gramEnd"/>
      <w:r w:rsidRPr="002D1887">
        <w:rPr>
          <w:sz w:val="28"/>
          <w:szCs w:val="28"/>
        </w:rPr>
        <w:t xml:space="preserve"> чрезвычайных </w:t>
      </w:r>
      <w:r w:rsidRPr="002D1887">
        <w:rPr>
          <w:spacing w:val="-1"/>
          <w:sz w:val="28"/>
          <w:szCs w:val="28"/>
        </w:rPr>
        <w:t>ситуаций»</w:t>
      </w:r>
      <w:r w:rsidRPr="002D1887">
        <w:rPr>
          <w:sz w:val="28"/>
          <w:szCs w:val="28"/>
        </w:rPr>
        <w:t xml:space="preserve">, </w:t>
      </w:r>
      <w:r w:rsidR="00FF66A1">
        <w:rPr>
          <w:sz w:val="28"/>
          <w:szCs w:val="28"/>
        </w:rPr>
        <w:t>постановление</w:t>
      </w:r>
      <w:r w:rsidR="00465B47">
        <w:rPr>
          <w:sz w:val="28"/>
          <w:szCs w:val="28"/>
        </w:rPr>
        <w:t xml:space="preserve"> </w:t>
      </w:r>
      <w:proofErr w:type="gramStart"/>
      <w:r w:rsidR="00465B47">
        <w:rPr>
          <w:sz w:val="28"/>
          <w:szCs w:val="28"/>
        </w:rPr>
        <w:t xml:space="preserve">Президиума Правительства Карачаево-Черкесской Республики от 07 декабря 2022 </w:t>
      </w:r>
      <w:r w:rsidR="00FF66A1">
        <w:rPr>
          <w:sz w:val="28"/>
          <w:szCs w:val="28"/>
        </w:rPr>
        <w:t>г. № 270 об утверждении порядка сбора и обмена в Карачаево-Черкесской республике информацией в области защиты населения и территорий от чрезвычайных ситуаций природного и техногенного характера</w:t>
      </w:r>
      <w:r w:rsidRPr="002D1887">
        <w:rPr>
          <w:sz w:val="28"/>
          <w:szCs w:val="28"/>
        </w:rPr>
        <w:t xml:space="preserve">, в целях координации действий дежурных и дежурно-диспетчерских служб, оперативного сбора информации и организации экстренного реагирования в случае чрезвычайных ситуаций на территории </w:t>
      </w:r>
      <w:r w:rsidR="00D55888" w:rsidRPr="002D1887">
        <w:rPr>
          <w:sz w:val="28"/>
          <w:szCs w:val="28"/>
        </w:rPr>
        <w:t>Усть-Джегутинского</w:t>
      </w:r>
      <w:r w:rsidR="00734385">
        <w:rPr>
          <w:sz w:val="28"/>
          <w:szCs w:val="28"/>
        </w:rPr>
        <w:t xml:space="preserve"> муниципального района,</w:t>
      </w:r>
      <w:proofErr w:type="gramEnd"/>
    </w:p>
    <w:p w:rsidR="00984AAA" w:rsidRPr="002D1887" w:rsidRDefault="00984AAA" w:rsidP="00984AAA">
      <w:pPr>
        <w:pStyle w:val="ae"/>
        <w:jc w:val="both"/>
        <w:rPr>
          <w:b/>
          <w:spacing w:val="-1"/>
          <w:sz w:val="28"/>
          <w:szCs w:val="28"/>
        </w:rPr>
      </w:pPr>
      <w:r w:rsidRPr="002D1887">
        <w:rPr>
          <w:b/>
          <w:spacing w:val="-1"/>
          <w:sz w:val="28"/>
          <w:szCs w:val="28"/>
        </w:rPr>
        <w:t>ПОСТАНОВЛЯЮ:</w:t>
      </w:r>
    </w:p>
    <w:p w:rsidR="00D55888" w:rsidRPr="002D1887" w:rsidRDefault="00D55888" w:rsidP="00984AAA">
      <w:pPr>
        <w:pStyle w:val="ae"/>
        <w:jc w:val="both"/>
        <w:rPr>
          <w:spacing w:val="-1"/>
          <w:sz w:val="28"/>
          <w:szCs w:val="28"/>
        </w:rPr>
      </w:pPr>
    </w:p>
    <w:p w:rsidR="00984AAA" w:rsidRPr="002D1887" w:rsidRDefault="00984AAA" w:rsidP="00AE4707">
      <w:pPr>
        <w:pStyle w:val="ae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D1887">
        <w:rPr>
          <w:sz w:val="28"/>
          <w:szCs w:val="28"/>
        </w:rPr>
        <w:t xml:space="preserve">Утвердить Положение о Единой дежурно-диспетчерской службе </w:t>
      </w:r>
      <w:r w:rsidR="00D55888" w:rsidRPr="002D1887">
        <w:rPr>
          <w:sz w:val="28"/>
          <w:szCs w:val="28"/>
        </w:rPr>
        <w:t>Усть-Джегутинского</w:t>
      </w:r>
      <w:r w:rsidRPr="002D1887">
        <w:rPr>
          <w:sz w:val="28"/>
          <w:szCs w:val="28"/>
        </w:rPr>
        <w:t xml:space="preserve"> муниципального района согласно приложению.</w:t>
      </w:r>
    </w:p>
    <w:p w:rsidR="00984AAA" w:rsidRPr="002D1887" w:rsidRDefault="00984AAA" w:rsidP="00AE4707">
      <w:pPr>
        <w:pStyle w:val="ae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D1887">
        <w:rPr>
          <w:sz w:val="28"/>
          <w:szCs w:val="28"/>
        </w:rPr>
        <w:t xml:space="preserve">Постановление администрации </w:t>
      </w:r>
      <w:r w:rsidR="00D55888" w:rsidRPr="002D1887">
        <w:rPr>
          <w:sz w:val="28"/>
          <w:szCs w:val="28"/>
        </w:rPr>
        <w:t>Усть-Джегутинского</w:t>
      </w:r>
      <w:r w:rsidRPr="002D1887">
        <w:rPr>
          <w:sz w:val="28"/>
          <w:szCs w:val="28"/>
        </w:rPr>
        <w:t xml:space="preserve"> муницип</w:t>
      </w:r>
      <w:r w:rsidR="004203B3" w:rsidRPr="002D1887">
        <w:rPr>
          <w:sz w:val="28"/>
          <w:szCs w:val="28"/>
        </w:rPr>
        <w:t>ального района от 20.01.2012 № 51</w:t>
      </w:r>
      <w:r w:rsidRPr="002D1887">
        <w:rPr>
          <w:sz w:val="28"/>
          <w:szCs w:val="28"/>
        </w:rPr>
        <w:t xml:space="preserve"> «Об утверждении Положения о Единой дежурно-диспетчерской службе </w:t>
      </w:r>
      <w:r w:rsidR="00D55888" w:rsidRPr="002D1887">
        <w:rPr>
          <w:sz w:val="28"/>
          <w:szCs w:val="28"/>
        </w:rPr>
        <w:t>Усть-Джегутинского</w:t>
      </w:r>
      <w:r w:rsidRPr="002D1887">
        <w:rPr>
          <w:sz w:val="28"/>
          <w:szCs w:val="28"/>
        </w:rPr>
        <w:t xml:space="preserve"> муниципального района» признать утратившим силу.</w:t>
      </w:r>
    </w:p>
    <w:p w:rsidR="00984AAA" w:rsidRPr="002D1887" w:rsidRDefault="00984AAA" w:rsidP="00AE4707">
      <w:pPr>
        <w:pStyle w:val="ae"/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 w:rsidRPr="002D1887">
        <w:rPr>
          <w:sz w:val="28"/>
          <w:szCs w:val="28"/>
        </w:rPr>
        <w:t>Разместить</w:t>
      </w:r>
      <w:proofErr w:type="gramEnd"/>
      <w:r w:rsidRPr="002D1887">
        <w:rPr>
          <w:sz w:val="28"/>
          <w:szCs w:val="28"/>
        </w:rPr>
        <w:t xml:space="preserve"> настоящее постановление на официальном                        сайте администрации </w:t>
      </w:r>
      <w:r w:rsidR="00D55888" w:rsidRPr="002D1887">
        <w:rPr>
          <w:sz w:val="28"/>
          <w:szCs w:val="28"/>
        </w:rPr>
        <w:t>Усть-Джегутинского</w:t>
      </w:r>
      <w:r w:rsidRPr="002D1887">
        <w:rPr>
          <w:sz w:val="28"/>
          <w:szCs w:val="28"/>
        </w:rPr>
        <w:t xml:space="preserve"> муниципального района</w:t>
      </w:r>
      <w:r w:rsidR="006037BF" w:rsidRPr="002D1887">
        <w:rPr>
          <w:sz w:val="28"/>
          <w:szCs w:val="28"/>
        </w:rPr>
        <w:t xml:space="preserve"> в сети </w:t>
      </w:r>
      <w:r w:rsidR="002D1887" w:rsidRPr="002D1887">
        <w:rPr>
          <w:sz w:val="28"/>
          <w:szCs w:val="28"/>
        </w:rPr>
        <w:t>«И</w:t>
      </w:r>
      <w:r w:rsidR="006037BF" w:rsidRPr="002D1887">
        <w:rPr>
          <w:sz w:val="28"/>
          <w:szCs w:val="28"/>
        </w:rPr>
        <w:t>нтернет</w:t>
      </w:r>
      <w:r w:rsidR="002D1887" w:rsidRPr="002D1887">
        <w:rPr>
          <w:sz w:val="28"/>
          <w:szCs w:val="28"/>
        </w:rPr>
        <w:t>»</w:t>
      </w:r>
      <w:r w:rsidRPr="002D1887">
        <w:rPr>
          <w:sz w:val="28"/>
          <w:szCs w:val="28"/>
        </w:rPr>
        <w:t xml:space="preserve"> </w:t>
      </w:r>
      <w:hyperlink r:id="rId9" w:history="1">
        <w:r w:rsidR="004E1343" w:rsidRPr="002D1887">
          <w:rPr>
            <w:rStyle w:val="af0"/>
            <w:sz w:val="28"/>
            <w:szCs w:val="28"/>
            <w:bdr w:val="none" w:sz="0" w:space="0" w:color="auto" w:frame="1"/>
            <w:lang w:val="en-US"/>
          </w:rPr>
          <w:t>www</w:t>
        </w:r>
        <w:r w:rsidR="004E1343" w:rsidRPr="002D1887">
          <w:rPr>
            <w:rStyle w:val="af0"/>
            <w:sz w:val="28"/>
            <w:szCs w:val="28"/>
            <w:bdr w:val="none" w:sz="0" w:space="0" w:color="auto" w:frame="1"/>
          </w:rPr>
          <w:t>.</w:t>
        </w:r>
        <w:r w:rsidR="004E1343" w:rsidRPr="002D1887">
          <w:rPr>
            <w:rStyle w:val="af0"/>
            <w:sz w:val="28"/>
            <w:szCs w:val="28"/>
            <w:bdr w:val="none" w:sz="0" w:space="0" w:color="auto" w:frame="1"/>
            <w:lang w:val="en-US"/>
          </w:rPr>
          <w:t>u</w:t>
        </w:r>
        <w:r w:rsidR="004E1343" w:rsidRPr="002D1887">
          <w:rPr>
            <w:rStyle w:val="af0"/>
            <w:sz w:val="28"/>
            <w:szCs w:val="28"/>
            <w:bdr w:val="none" w:sz="0" w:space="0" w:color="auto" w:frame="1"/>
          </w:rPr>
          <w:t>dmunicipal.ru</w:t>
        </w:r>
      </w:hyperlink>
    </w:p>
    <w:p w:rsidR="000D6945" w:rsidRPr="002D1887" w:rsidRDefault="000D6945" w:rsidP="00AE4707">
      <w:pPr>
        <w:pStyle w:val="ae"/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D1887">
        <w:rPr>
          <w:sz w:val="28"/>
          <w:szCs w:val="28"/>
          <w:bdr w:val="none" w:sz="0" w:space="0" w:color="auto" w:frame="1"/>
        </w:rPr>
        <w:t>Опубликовать настоящее постановление в газете «</w:t>
      </w:r>
      <w:proofErr w:type="spellStart"/>
      <w:r w:rsidRPr="002D1887">
        <w:rPr>
          <w:sz w:val="28"/>
          <w:szCs w:val="28"/>
          <w:bdr w:val="none" w:sz="0" w:space="0" w:color="auto" w:frame="1"/>
        </w:rPr>
        <w:t>Джегутинская</w:t>
      </w:r>
      <w:proofErr w:type="spellEnd"/>
      <w:r w:rsidRPr="002D1887">
        <w:rPr>
          <w:sz w:val="28"/>
          <w:szCs w:val="28"/>
          <w:bdr w:val="none" w:sz="0" w:space="0" w:color="auto" w:frame="1"/>
        </w:rPr>
        <w:t xml:space="preserve"> неделя»</w:t>
      </w:r>
      <w:r w:rsidR="002D1887" w:rsidRPr="002D1887">
        <w:rPr>
          <w:sz w:val="28"/>
          <w:szCs w:val="28"/>
          <w:bdr w:val="none" w:sz="0" w:space="0" w:color="auto" w:frame="1"/>
        </w:rPr>
        <w:t xml:space="preserve">, либо обнародовать на информационном стенде </w:t>
      </w:r>
      <w:r w:rsidR="002D1887" w:rsidRPr="002D1887">
        <w:rPr>
          <w:sz w:val="28"/>
          <w:szCs w:val="28"/>
        </w:rPr>
        <w:t>администрации Усть-Джегутинского муниципального района в установленном порядке</w:t>
      </w:r>
      <w:r w:rsidRPr="002D1887">
        <w:rPr>
          <w:sz w:val="28"/>
          <w:szCs w:val="28"/>
          <w:bdr w:val="none" w:sz="0" w:space="0" w:color="auto" w:frame="1"/>
        </w:rPr>
        <w:t>.</w:t>
      </w:r>
    </w:p>
    <w:p w:rsidR="000D6945" w:rsidRDefault="00984AAA" w:rsidP="00AE4707">
      <w:pPr>
        <w:pStyle w:val="ae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D1887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AE4707" w:rsidRDefault="00AE4707" w:rsidP="00AE4707">
      <w:pPr>
        <w:pStyle w:val="ae"/>
        <w:tabs>
          <w:tab w:val="left" w:pos="851"/>
        </w:tabs>
        <w:jc w:val="both"/>
        <w:rPr>
          <w:sz w:val="28"/>
          <w:szCs w:val="28"/>
        </w:rPr>
      </w:pPr>
    </w:p>
    <w:p w:rsidR="00AE4707" w:rsidRDefault="00AE4707" w:rsidP="00AE4707">
      <w:pPr>
        <w:pStyle w:val="ae"/>
        <w:tabs>
          <w:tab w:val="left" w:pos="851"/>
        </w:tabs>
        <w:jc w:val="both"/>
        <w:rPr>
          <w:sz w:val="28"/>
          <w:szCs w:val="28"/>
        </w:rPr>
      </w:pPr>
    </w:p>
    <w:p w:rsidR="00AE4707" w:rsidRDefault="00AE4707" w:rsidP="00AE4707">
      <w:pPr>
        <w:pStyle w:val="ae"/>
        <w:tabs>
          <w:tab w:val="left" w:pos="851"/>
        </w:tabs>
        <w:jc w:val="both"/>
        <w:rPr>
          <w:sz w:val="28"/>
          <w:szCs w:val="28"/>
        </w:rPr>
      </w:pPr>
    </w:p>
    <w:p w:rsidR="00AE4707" w:rsidRPr="002D1887" w:rsidRDefault="00AE4707" w:rsidP="00AE4707">
      <w:pPr>
        <w:pStyle w:val="ae"/>
        <w:tabs>
          <w:tab w:val="left" w:pos="851"/>
        </w:tabs>
        <w:jc w:val="both"/>
        <w:rPr>
          <w:sz w:val="28"/>
          <w:szCs w:val="28"/>
        </w:rPr>
      </w:pPr>
    </w:p>
    <w:p w:rsidR="00984AAA" w:rsidRDefault="000D6945" w:rsidP="00AE4707">
      <w:pPr>
        <w:pStyle w:val="ae"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2D1887">
        <w:rPr>
          <w:spacing w:val="-12"/>
          <w:sz w:val="28"/>
          <w:szCs w:val="28"/>
        </w:rPr>
        <w:t>6</w:t>
      </w:r>
      <w:r w:rsidR="00984AAA" w:rsidRPr="002D1887">
        <w:rPr>
          <w:spacing w:val="-12"/>
          <w:sz w:val="28"/>
          <w:szCs w:val="28"/>
        </w:rPr>
        <w:t xml:space="preserve">. </w:t>
      </w:r>
      <w:proofErr w:type="gramStart"/>
      <w:r w:rsidR="00984AAA" w:rsidRPr="002D1887">
        <w:rPr>
          <w:sz w:val="28"/>
          <w:szCs w:val="28"/>
        </w:rPr>
        <w:t>Контроль за</w:t>
      </w:r>
      <w:proofErr w:type="gramEnd"/>
      <w:r w:rsidR="00984AAA" w:rsidRPr="002D188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E4707" w:rsidRDefault="00AE4707" w:rsidP="00AE4707">
      <w:pPr>
        <w:pStyle w:val="ae"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</w:p>
    <w:p w:rsidR="00AE4707" w:rsidRPr="00AE4707" w:rsidRDefault="00AE4707" w:rsidP="00AE4707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администрации </w:t>
      </w:r>
    </w:p>
    <w:p w:rsidR="00AE4707" w:rsidRPr="00AE4707" w:rsidRDefault="00AE4707" w:rsidP="00AE4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Усть-Джегутинского</w:t>
      </w:r>
    </w:p>
    <w:p w:rsidR="00AE4707" w:rsidRPr="00AE4707" w:rsidRDefault="00AE4707" w:rsidP="00AE4707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                                                       М.А. Лайпанов</w:t>
      </w:r>
    </w:p>
    <w:p w:rsidR="00AE4707" w:rsidRPr="00AE4707" w:rsidRDefault="00AE4707" w:rsidP="00AE4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4707" w:rsidRPr="002D1887" w:rsidRDefault="00187FD3" w:rsidP="00AE4707">
      <w:pPr>
        <w:pStyle w:val="ae"/>
        <w:tabs>
          <w:tab w:val="left" w:pos="851"/>
        </w:tabs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</w:p>
    <w:p w:rsidR="00984AAA" w:rsidRPr="002D1887" w:rsidRDefault="00984AAA" w:rsidP="00AE4707">
      <w:pPr>
        <w:pStyle w:val="ae"/>
        <w:tabs>
          <w:tab w:val="left" w:pos="7088"/>
        </w:tabs>
        <w:jc w:val="both"/>
        <w:rPr>
          <w:b/>
          <w:caps/>
          <w:sz w:val="28"/>
          <w:szCs w:val="28"/>
        </w:rPr>
        <w:sectPr w:rsidR="00984AAA" w:rsidRPr="002D1887" w:rsidSect="000D6945">
          <w:pgSz w:w="11909" w:h="16834"/>
          <w:pgMar w:top="993" w:right="851" w:bottom="567" w:left="1701" w:header="720" w:footer="720" w:gutter="0"/>
          <w:cols w:space="60"/>
          <w:noEndnote/>
          <w:docGrid w:linePitch="272"/>
        </w:sectPr>
      </w:pPr>
      <w:r w:rsidRPr="002D1887">
        <w:rPr>
          <w:b/>
          <w:sz w:val="28"/>
          <w:szCs w:val="28"/>
        </w:rPr>
        <w:t xml:space="preserve">                              </w:t>
      </w:r>
      <w:r w:rsidR="000D6945" w:rsidRPr="002D1887">
        <w:rPr>
          <w:b/>
          <w:sz w:val="28"/>
          <w:szCs w:val="28"/>
        </w:rPr>
        <w:t xml:space="preserve">                              </w:t>
      </w:r>
      <w:r w:rsidR="00BD0CC5" w:rsidRPr="002D1887">
        <w:rPr>
          <w:b/>
          <w:sz w:val="28"/>
          <w:szCs w:val="28"/>
        </w:rPr>
        <w:t xml:space="preserve"> </w:t>
      </w:r>
    </w:p>
    <w:p w:rsidR="00984AAA" w:rsidRDefault="00984AAA" w:rsidP="002D1887">
      <w:pPr>
        <w:pStyle w:val="ae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                            </w:t>
      </w:r>
      <w:r w:rsidR="002D1887">
        <w:rPr>
          <w:spacing w:val="-1"/>
          <w:sz w:val="28"/>
          <w:szCs w:val="28"/>
        </w:rPr>
        <w:t xml:space="preserve">                            </w:t>
      </w:r>
    </w:p>
    <w:tbl>
      <w:tblPr>
        <w:tblStyle w:val="a3"/>
        <w:tblpPr w:leftFromText="180" w:rightFromText="180" w:vertAnchor="text" w:horzAnchor="margin" w:tblpXSpec="right" w:tblpY="-5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84AAA" w:rsidTr="006037BF">
        <w:trPr>
          <w:trHeight w:val="1407"/>
        </w:trPr>
        <w:tc>
          <w:tcPr>
            <w:tcW w:w="4219" w:type="dxa"/>
          </w:tcPr>
          <w:p w:rsidR="006037BF" w:rsidRDefault="00984AAA" w:rsidP="008C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03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AAA" w:rsidRPr="00984AAA" w:rsidRDefault="00984AAA" w:rsidP="008C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037B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56458">
              <w:rPr>
                <w:sz w:val="28"/>
                <w:szCs w:val="28"/>
              </w:rPr>
              <w:t xml:space="preserve"> </w:t>
            </w:r>
            <w:r w:rsidR="00856458" w:rsidRPr="00856458">
              <w:rPr>
                <w:rFonts w:ascii="Times New Roman" w:hAnsi="Times New Roman" w:cs="Times New Roman"/>
                <w:sz w:val="28"/>
                <w:szCs w:val="28"/>
              </w:rPr>
              <w:t>Усть-Джегутинского</w:t>
            </w:r>
            <w:r w:rsidR="00856458" w:rsidRPr="0098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84AAA" w:rsidRPr="00984AAA" w:rsidRDefault="00984AAA" w:rsidP="00187FD3">
            <w:pPr>
              <w:rPr>
                <w:rFonts w:ascii="Times New Roman" w:hAnsi="Times New Roman" w:cs="Times New Roman"/>
              </w:rPr>
            </w:pP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187FD3"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187FD3">
              <w:rPr>
                <w:rFonts w:ascii="Times New Roman" w:hAnsi="Times New Roman" w:cs="Times New Roman"/>
                <w:sz w:val="28"/>
                <w:szCs w:val="28"/>
              </w:rPr>
              <w:t xml:space="preserve"> 328</w:t>
            </w:r>
          </w:p>
        </w:tc>
      </w:tr>
    </w:tbl>
    <w:p w:rsidR="00984AAA" w:rsidRDefault="00984AAA" w:rsidP="00B65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AAA" w:rsidRDefault="00984AAA" w:rsidP="00B65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AAA" w:rsidRDefault="00984AAA" w:rsidP="00B65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5F" w:rsidRDefault="0046005F" w:rsidP="00B65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458" w:rsidRDefault="00856458" w:rsidP="00856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64C03" w:rsidRDefault="00664C03" w:rsidP="00856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2A" w:rsidRPr="00E8381D" w:rsidRDefault="00B6592A" w:rsidP="0018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81D">
        <w:rPr>
          <w:rFonts w:ascii="Times New Roman" w:hAnsi="Times New Roman" w:cs="Times New Roman"/>
          <w:sz w:val="28"/>
          <w:szCs w:val="28"/>
        </w:rPr>
        <w:t>ПОЛОЖЕНИЕ</w:t>
      </w:r>
    </w:p>
    <w:p w:rsidR="00B6592A" w:rsidRDefault="00B6592A" w:rsidP="0018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Единой дежурно-диспетчерской службе</w:t>
      </w:r>
      <w:r w:rsidR="00C02603">
        <w:rPr>
          <w:rFonts w:ascii="Times New Roman" w:hAnsi="Times New Roman" w:cs="Times New Roman"/>
          <w:sz w:val="28"/>
          <w:szCs w:val="28"/>
        </w:rPr>
        <w:t xml:space="preserve"> </w:t>
      </w:r>
      <w:r w:rsidR="00D55888" w:rsidRPr="00D55888">
        <w:rPr>
          <w:rFonts w:ascii="Times New Roman" w:hAnsi="Times New Roman" w:cs="Times New Roman"/>
          <w:sz w:val="28"/>
          <w:szCs w:val="28"/>
        </w:rPr>
        <w:t>Усть-Джегутинского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86601" w:rsidRDefault="00F86601" w:rsidP="0018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81D" w:rsidRDefault="00E8381D" w:rsidP="00187FD3">
      <w:pPr>
        <w:widowControl w:val="0"/>
        <w:numPr>
          <w:ilvl w:val="0"/>
          <w:numId w:val="1"/>
        </w:numPr>
        <w:tabs>
          <w:tab w:val="left" w:pos="3803"/>
        </w:tabs>
        <w:spacing w:after="0" w:line="240" w:lineRule="auto"/>
        <w:ind w:left="35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8381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95664D" w:rsidRPr="00E8381D" w:rsidRDefault="0095664D" w:rsidP="00187FD3">
      <w:pPr>
        <w:widowControl w:val="0"/>
        <w:tabs>
          <w:tab w:val="left" w:pos="3803"/>
        </w:tabs>
        <w:spacing w:after="0" w:line="240" w:lineRule="auto"/>
        <w:ind w:left="35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381D" w:rsidRDefault="0095664D" w:rsidP="00187FD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E8381D" w:rsidRPr="00E8381D">
        <w:rPr>
          <w:sz w:val="28"/>
          <w:szCs w:val="28"/>
        </w:rPr>
        <w:t xml:space="preserve">положение о </w:t>
      </w:r>
      <w:r w:rsidR="00ED12BC">
        <w:rPr>
          <w:sz w:val="28"/>
          <w:szCs w:val="28"/>
        </w:rPr>
        <w:t>единой дежурно-диспетчерской службе</w:t>
      </w:r>
      <w:r w:rsidR="009A324B">
        <w:rPr>
          <w:sz w:val="28"/>
          <w:szCs w:val="28"/>
        </w:rPr>
        <w:t xml:space="preserve"> </w:t>
      </w:r>
      <w:r w:rsidR="00D55888">
        <w:rPr>
          <w:sz w:val="28"/>
          <w:szCs w:val="28"/>
        </w:rPr>
        <w:t>Усть-Джегутинского</w:t>
      </w:r>
      <w:r w:rsidR="009A324B">
        <w:rPr>
          <w:sz w:val="28"/>
          <w:szCs w:val="28"/>
        </w:rPr>
        <w:t xml:space="preserve"> муниципального района</w:t>
      </w:r>
      <w:r w:rsidR="00ED12BC">
        <w:rPr>
          <w:sz w:val="28"/>
          <w:szCs w:val="28"/>
        </w:rPr>
        <w:t xml:space="preserve"> (далее </w:t>
      </w:r>
      <w:r w:rsidR="00E8381D" w:rsidRPr="00E8381D">
        <w:rPr>
          <w:sz w:val="28"/>
          <w:szCs w:val="28"/>
        </w:rPr>
        <w:t>ЕДДС</w:t>
      </w:r>
      <w:r w:rsidR="00ED12BC">
        <w:rPr>
          <w:sz w:val="28"/>
          <w:szCs w:val="28"/>
        </w:rPr>
        <w:t>)</w:t>
      </w:r>
      <w:r w:rsidR="00E8381D" w:rsidRPr="00E8381D">
        <w:rPr>
          <w:sz w:val="28"/>
          <w:szCs w:val="28"/>
        </w:rPr>
        <w:t xml:space="preserve">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731A2E" w:rsidRPr="00731A2E" w:rsidRDefault="00E8381D" w:rsidP="00187FD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ЕДДС </w:t>
      </w:r>
      <w:r w:rsidR="00A975AA">
        <w:rPr>
          <w:sz w:val="28"/>
          <w:szCs w:val="28"/>
        </w:rPr>
        <w:t xml:space="preserve">является органом повседневного </w:t>
      </w:r>
      <w:proofErr w:type="gramStart"/>
      <w:r w:rsidR="00A975AA">
        <w:rPr>
          <w:sz w:val="28"/>
          <w:szCs w:val="28"/>
        </w:rPr>
        <w:t xml:space="preserve">управления звена Карачаево-Черкесской территориальной подсистемы единой государственной </w:t>
      </w:r>
      <w:r w:rsidR="00F86387">
        <w:rPr>
          <w:sz w:val="28"/>
          <w:szCs w:val="28"/>
        </w:rPr>
        <w:t>системы предупреждения</w:t>
      </w:r>
      <w:proofErr w:type="gramEnd"/>
      <w:r w:rsidR="00F86387">
        <w:rPr>
          <w:sz w:val="28"/>
          <w:szCs w:val="28"/>
        </w:rPr>
        <w:t xml:space="preserve"> и ликвидации чрезвычайных ситуаций «</w:t>
      </w:r>
      <w:r w:rsidR="00D55888">
        <w:rPr>
          <w:sz w:val="28"/>
          <w:szCs w:val="28"/>
        </w:rPr>
        <w:t>Усть-Джегутинский</w:t>
      </w:r>
      <w:r w:rsidR="00F86387">
        <w:rPr>
          <w:sz w:val="28"/>
          <w:szCs w:val="28"/>
        </w:rPr>
        <w:t xml:space="preserve"> район» (далее – </w:t>
      </w:r>
      <w:proofErr w:type="spellStart"/>
      <w:r w:rsidR="00D55888">
        <w:rPr>
          <w:sz w:val="28"/>
          <w:szCs w:val="28"/>
        </w:rPr>
        <w:t>Усть-Джегутинское</w:t>
      </w:r>
      <w:proofErr w:type="spellEnd"/>
      <w:r w:rsidR="00F86387">
        <w:rPr>
          <w:sz w:val="28"/>
          <w:szCs w:val="28"/>
        </w:rPr>
        <w:t xml:space="preserve"> звено ТП РСЧС).</w:t>
      </w:r>
    </w:p>
    <w:p w:rsidR="00E8381D" w:rsidRPr="00E8381D" w:rsidRDefault="00FF5EBB" w:rsidP="00187FD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ЕДДС </w:t>
      </w:r>
      <w:r w:rsidR="00E8381D" w:rsidRPr="00E8381D">
        <w:rPr>
          <w:sz w:val="28"/>
          <w:szCs w:val="28"/>
        </w:rPr>
        <w:t xml:space="preserve">осуществляет обеспечение деятельности </w:t>
      </w:r>
      <w:r>
        <w:rPr>
          <w:sz w:val="28"/>
          <w:szCs w:val="28"/>
        </w:rPr>
        <w:t>органов местного самоуправления</w:t>
      </w:r>
      <w:r w:rsidR="00327D1C">
        <w:rPr>
          <w:sz w:val="28"/>
          <w:szCs w:val="28"/>
        </w:rPr>
        <w:t xml:space="preserve"> (далее ОМСУ)</w:t>
      </w:r>
      <w:r w:rsidR="00E8381D" w:rsidRPr="00E8381D">
        <w:rPr>
          <w:sz w:val="28"/>
          <w:szCs w:val="28"/>
        </w:rPr>
        <w:t xml:space="preserve"> в области:</w:t>
      </w:r>
    </w:p>
    <w:p w:rsidR="00E8381D" w:rsidRPr="00E8381D" w:rsidRDefault="00327D1C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81D" w:rsidRPr="00E8381D">
        <w:rPr>
          <w:sz w:val="28"/>
          <w:szCs w:val="28"/>
        </w:rPr>
        <w:t>защиты населения и территории от ЧС;</w:t>
      </w:r>
    </w:p>
    <w:p w:rsidR="00E8381D" w:rsidRPr="00E8381D" w:rsidRDefault="00327D1C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81D" w:rsidRPr="00E8381D">
        <w:rPr>
          <w:sz w:val="28"/>
          <w:szCs w:val="28"/>
        </w:rPr>
        <w:t xml:space="preserve">управления силами и средствами </w:t>
      </w:r>
      <w:r w:rsidR="00885A30">
        <w:rPr>
          <w:sz w:val="28"/>
          <w:szCs w:val="28"/>
        </w:rPr>
        <w:t xml:space="preserve">ТП </w:t>
      </w:r>
      <w:r w:rsidR="00E8381D" w:rsidRPr="00E8381D">
        <w:rPr>
          <w:sz w:val="28"/>
          <w:szCs w:val="28"/>
        </w:rPr>
        <w:t>РСЧС, предназначенными и привлекаемыми для предупреждения и ликвидации ЧС, а также в условиях ведения ГО;</w:t>
      </w:r>
    </w:p>
    <w:p w:rsidR="00E8381D" w:rsidRPr="00E8381D" w:rsidRDefault="00327D1C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81D" w:rsidRPr="00E8381D">
        <w:rPr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E8381D" w:rsidRPr="00E8381D" w:rsidRDefault="00327D1C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81D" w:rsidRPr="00E8381D">
        <w:rPr>
          <w:sz w:val="28"/>
          <w:szCs w:val="28"/>
        </w:rPr>
        <w:t xml:space="preserve">оповещения и информирования населения </w:t>
      </w:r>
      <w:r w:rsidR="00D55888">
        <w:rPr>
          <w:sz w:val="28"/>
          <w:szCs w:val="28"/>
        </w:rPr>
        <w:t>Усть-Джегутинского</w:t>
      </w:r>
      <w:r w:rsidR="00A82070">
        <w:rPr>
          <w:sz w:val="28"/>
          <w:szCs w:val="28"/>
        </w:rPr>
        <w:t xml:space="preserve"> муниципального района </w:t>
      </w:r>
      <w:r w:rsidR="00E8381D" w:rsidRPr="00E8381D">
        <w:rPr>
          <w:sz w:val="28"/>
          <w:szCs w:val="28"/>
        </w:rPr>
        <w:t>о ЧС;</w:t>
      </w:r>
    </w:p>
    <w:p w:rsidR="00E8381D" w:rsidRPr="00E8381D" w:rsidRDefault="00327D1C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81D" w:rsidRPr="00E8381D">
        <w:rPr>
          <w:sz w:val="28"/>
          <w:szCs w:val="28"/>
        </w:rPr>
        <w:t>координации деятельности о</w:t>
      </w:r>
      <w:r w:rsidR="000F6AA5">
        <w:rPr>
          <w:sz w:val="28"/>
          <w:szCs w:val="28"/>
        </w:rPr>
        <w:t xml:space="preserve">рганов повседневного управления </w:t>
      </w:r>
      <w:r w:rsidR="00D55888">
        <w:rPr>
          <w:sz w:val="28"/>
          <w:szCs w:val="28"/>
        </w:rPr>
        <w:t>Усть-Джегутинского</w:t>
      </w:r>
      <w:r w:rsidR="000F6AA5">
        <w:rPr>
          <w:sz w:val="28"/>
          <w:szCs w:val="28"/>
        </w:rPr>
        <w:t xml:space="preserve"> звена ТП </w:t>
      </w:r>
      <w:r w:rsidR="00E8381D" w:rsidRPr="00E8381D">
        <w:rPr>
          <w:sz w:val="28"/>
          <w:szCs w:val="28"/>
        </w:rPr>
        <w:t>РСЧС.</w:t>
      </w:r>
    </w:p>
    <w:p w:rsidR="00874845" w:rsidRDefault="00E8381D" w:rsidP="00187FD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874845">
        <w:rPr>
          <w:sz w:val="28"/>
          <w:szCs w:val="28"/>
        </w:rPr>
        <w:t xml:space="preserve">ЕДДС </w:t>
      </w:r>
      <w:r w:rsidR="00D55888">
        <w:rPr>
          <w:sz w:val="28"/>
          <w:szCs w:val="28"/>
        </w:rPr>
        <w:t>Усть-Джегутинского</w:t>
      </w:r>
      <w:r w:rsidR="00962284" w:rsidRPr="00874845">
        <w:rPr>
          <w:sz w:val="28"/>
          <w:szCs w:val="28"/>
        </w:rPr>
        <w:t xml:space="preserve"> муниципального района </w:t>
      </w:r>
      <w:r w:rsidR="00B00C94" w:rsidRPr="00874845">
        <w:rPr>
          <w:sz w:val="28"/>
          <w:szCs w:val="28"/>
        </w:rPr>
        <w:t>является отдельным</w:t>
      </w:r>
      <w:r w:rsidRPr="00874845">
        <w:rPr>
          <w:sz w:val="28"/>
          <w:szCs w:val="28"/>
        </w:rPr>
        <w:t xml:space="preserve"> самостоятельн</w:t>
      </w:r>
      <w:r w:rsidR="00B00C94" w:rsidRPr="00874845">
        <w:rPr>
          <w:sz w:val="28"/>
          <w:szCs w:val="28"/>
        </w:rPr>
        <w:t>ым</w:t>
      </w:r>
      <w:r w:rsidRPr="00874845">
        <w:rPr>
          <w:sz w:val="28"/>
          <w:szCs w:val="28"/>
        </w:rPr>
        <w:t xml:space="preserve"> </w:t>
      </w:r>
      <w:r w:rsidR="00B57DA2" w:rsidRPr="00874845">
        <w:rPr>
          <w:sz w:val="28"/>
          <w:szCs w:val="28"/>
        </w:rPr>
        <w:t>структурн</w:t>
      </w:r>
      <w:r w:rsidR="00B00C94" w:rsidRPr="00874845">
        <w:rPr>
          <w:sz w:val="28"/>
          <w:szCs w:val="28"/>
        </w:rPr>
        <w:t>ым</w:t>
      </w:r>
      <w:r w:rsidR="00B57DA2" w:rsidRPr="00874845">
        <w:rPr>
          <w:sz w:val="28"/>
          <w:szCs w:val="28"/>
        </w:rPr>
        <w:t xml:space="preserve"> подразделени</w:t>
      </w:r>
      <w:r w:rsidR="00B00C94" w:rsidRPr="00874845">
        <w:rPr>
          <w:sz w:val="28"/>
          <w:szCs w:val="28"/>
        </w:rPr>
        <w:t>ем</w:t>
      </w:r>
      <w:r w:rsidR="00B57DA2" w:rsidRPr="00874845">
        <w:rPr>
          <w:sz w:val="28"/>
          <w:szCs w:val="28"/>
        </w:rPr>
        <w:t xml:space="preserve"> администрации </w:t>
      </w:r>
      <w:r w:rsidR="00D55888">
        <w:rPr>
          <w:sz w:val="28"/>
          <w:szCs w:val="28"/>
        </w:rPr>
        <w:t>Усть-Джегутинского</w:t>
      </w:r>
      <w:r w:rsidR="00B57DA2" w:rsidRPr="00874845">
        <w:rPr>
          <w:sz w:val="28"/>
          <w:szCs w:val="28"/>
        </w:rPr>
        <w:t xml:space="preserve"> муниципального района</w:t>
      </w:r>
      <w:r w:rsidRPr="00874845">
        <w:rPr>
          <w:sz w:val="28"/>
          <w:szCs w:val="28"/>
        </w:rPr>
        <w:t xml:space="preserve"> за счет ее штатной численности</w:t>
      </w:r>
      <w:r w:rsidR="00B00C94" w:rsidRPr="00874845">
        <w:rPr>
          <w:sz w:val="28"/>
          <w:szCs w:val="28"/>
        </w:rPr>
        <w:t xml:space="preserve">, </w:t>
      </w:r>
      <w:r w:rsidR="00082A70" w:rsidRPr="00874845">
        <w:rPr>
          <w:sz w:val="28"/>
          <w:szCs w:val="28"/>
        </w:rPr>
        <w:t xml:space="preserve">без образования </w:t>
      </w:r>
      <w:r w:rsidR="00874845" w:rsidRPr="00874845">
        <w:rPr>
          <w:sz w:val="28"/>
          <w:szCs w:val="28"/>
        </w:rPr>
        <w:t>отдельного юридического лица</w:t>
      </w:r>
      <w:r w:rsidRPr="00874845">
        <w:rPr>
          <w:sz w:val="28"/>
          <w:szCs w:val="28"/>
        </w:rPr>
        <w:t xml:space="preserve">. </w:t>
      </w:r>
    </w:p>
    <w:p w:rsidR="00E8381D" w:rsidRPr="00E8381D" w:rsidRDefault="00874845" w:rsidP="00187FD3">
      <w:pPr>
        <w:pStyle w:val="2"/>
        <w:shd w:val="clear" w:color="auto" w:fill="auto"/>
        <w:tabs>
          <w:tab w:val="left" w:pos="709"/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ab/>
      </w:r>
      <w:r w:rsidR="00E8381D" w:rsidRPr="00E8381D">
        <w:rPr>
          <w:sz w:val="28"/>
          <w:szCs w:val="28"/>
        </w:rPr>
        <w:t>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E8381D" w:rsidRPr="00E8381D" w:rsidRDefault="00E8381D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lastRenderedPageBreak/>
        <w:t>Общее руководство ЕДДС осуществляет</w:t>
      </w:r>
      <w:r w:rsidR="00BC4748">
        <w:rPr>
          <w:sz w:val="28"/>
          <w:szCs w:val="28"/>
        </w:rPr>
        <w:t xml:space="preserve"> –</w:t>
      </w:r>
      <w:r w:rsidRPr="00E8381D">
        <w:rPr>
          <w:sz w:val="28"/>
          <w:szCs w:val="28"/>
        </w:rPr>
        <w:t xml:space="preserve"> </w:t>
      </w:r>
      <w:r w:rsidR="00BC4748">
        <w:rPr>
          <w:sz w:val="28"/>
          <w:szCs w:val="28"/>
        </w:rPr>
        <w:t xml:space="preserve">глава администрации </w:t>
      </w:r>
      <w:r w:rsidR="00D55888">
        <w:rPr>
          <w:sz w:val="28"/>
          <w:szCs w:val="28"/>
        </w:rPr>
        <w:t>Усть-Джегутинского</w:t>
      </w:r>
      <w:r w:rsidR="00BC4748">
        <w:rPr>
          <w:sz w:val="28"/>
          <w:szCs w:val="28"/>
        </w:rPr>
        <w:t xml:space="preserve"> муниципального района</w:t>
      </w:r>
      <w:r w:rsidR="005D05EA">
        <w:rPr>
          <w:sz w:val="28"/>
          <w:szCs w:val="28"/>
        </w:rPr>
        <w:t>, непосредственное – начальник</w:t>
      </w:r>
      <w:r w:rsidRPr="00E8381D">
        <w:rPr>
          <w:sz w:val="28"/>
          <w:szCs w:val="28"/>
        </w:rPr>
        <w:t xml:space="preserve"> ЕДДС.</w:t>
      </w:r>
    </w:p>
    <w:p w:rsidR="00E8381D" w:rsidRPr="00E8381D" w:rsidRDefault="00E8381D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субъекту Российской Федерации.</w:t>
      </w:r>
    </w:p>
    <w:p w:rsidR="00F86601" w:rsidRPr="00E8381D" w:rsidRDefault="00E8381D" w:rsidP="00187FD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ЕДДС обеспечивает координацию всех ДДС </w:t>
      </w:r>
      <w:r w:rsidR="00D55888">
        <w:rPr>
          <w:sz w:val="28"/>
          <w:szCs w:val="28"/>
        </w:rPr>
        <w:t>Усть-Джегутинского</w:t>
      </w:r>
      <w:r w:rsidRPr="00E8381D">
        <w:rPr>
          <w:sz w:val="28"/>
          <w:szCs w:val="28"/>
        </w:rPr>
        <w:t xml:space="preserve"> звена </w:t>
      </w:r>
      <w:r w:rsidR="005D05EA">
        <w:rPr>
          <w:sz w:val="28"/>
          <w:szCs w:val="28"/>
        </w:rPr>
        <w:t>ТП</w:t>
      </w:r>
      <w:r w:rsidRPr="00E8381D">
        <w:rPr>
          <w:sz w:val="28"/>
          <w:szCs w:val="28"/>
        </w:rPr>
        <w:t xml:space="preserve">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F86601" w:rsidRPr="00E8381D" w:rsidRDefault="00F86601" w:rsidP="00187FD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F86601" w:rsidRPr="00E8381D" w:rsidRDefault="00F86601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</w:t>
      </w:r>
      <w:r w:rsidRPr="00E8381D">
        <w:rPr>
          <w:sz w:val="28"/>
          <w:szCs w:val="28"/>
        </w:rPr>
        <w:lastRenderedPageBreak/>
        <w:t>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F86601" w:rsidRDefault="00F86601" w:rsidP="00187FD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436"/>
        </w:tabs>
        <w:spacing w:line="240" w:lineRule="auto"/>
        <w:ind w:left="20" w:right="20" w:firstLine="547"/>
        <w:rPr>
          <w:sz w:val="28"/>
          <w:szCs w:val="28"/>
        </w:rPr>
      </w:pPr>
      <w:proofErr w:type="gramStart"/>
      <w:r w:rsidRPr="00D72DCB">
        <w:rPr>
          <w:sz w:val="28"/>
          <w:szCs w:val="28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</w:t>
      </w:r>
      <w:r w:rsidR="0046005F" w:rsidRPr="00D72DCB">
        <w:rPr>
          <w:sz w:val="28"/>
          <w:szCs w:val="28"/>
        </w:rPr>
        <w:t>и, федеральными законами, актами</w:t>
      </w:r>
      <w:r w:rsidR="00D72DCB">
        <w:rPr>
          <w:sz w:val="28"/>
          <w:szCs w:val="28"/>
        </w:rPr>
        <w:t xml:space="preserve"> </w:t>
      </w:r>
      <w:r w:rsidRPr="00D72DCB">
        <w:rPr>
          <w:sz w:val="28"/>
          <w:szCs w:val="28"/>
        </w:rPr>
        <w:t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proofErr w:type="gramEnd"/>
      <w:r w:rsidRPr="00D72DCB">
        <w:rPr>
          <w:sz w:val="28"/>
          <w:szCs w:val="28"/>
        </w:rPr>
        <w:t xml:space="preserve">, законодательством субъекта </w:t>
      </w:r>
      <w:r w:rsidR="00EF1B1B" w:rsidRPr="00D72DCB">
        <w:rPr>
          <w:sz w:val="28"/>
          <w:szCs w:val="28"/>
        </w:rPr>
        <w:t xml:space="preserve">Российской Федерации, настоящим </w:t>
      </w:r>
      <w:r w:rsidRPr="00D72DCB">
        <w:rPr>
          <w:sz w:val="28"/>
          <w:szCs w:val="28"/>
        </w:rPr>
        <w:t>положением о ЕДДС, а также соответствующими муниципальными правовыми актами.</w:t>
      </w:r>
    </w:p>
    <w:p w:rsidR="00664C03" w:rsidRPr="00D72DCB" w:rsidRDefault="00664C03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436"/>
        </w:tabs>
        <w:spacing w:line="240" w:lineRule="auto"/>
        <w:ind w:left="567" w:right="20"/>
        <w:rPr>
          <w:sz w:val="28"/>
          <w:szCs w:val="28"/>
        </w:rPr>
      </w:pPr>
    </w:p>
    <w:p w:rsidR="00F86601" w:rsidRPr="00941AAB" w:rsidRDefault="00F86601" w:rsidP="00187FD3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45"/>
          <w:tab w:val="left" w:pos="3448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941AAB">
        <w:rPr>
          <w:rFonts w:ascii="Times New Roman" w:hAnsi="Times New Roman" w:cs="Times New Roman"/>
          <w:b/>
          <w:sz w:val="28"/>
          <w:szCs w:val="28"/>
        </w:rPr>
        <w:t>Основные задачи ЕДДС</w:t>
      </w:r>
      <w:bookmarkEnd w:id="1"/>
    </w:p>
    <w:p w:rsidR="000C6879" w:rsidRPr="00E8381D" w:rsidRDefault="000C6879" w:rsidP="00187FD3">
      <w:pPr>
        <w:widowControl w:val="0"/>
        <w:tabs>
          <w:tab w:val="left" w:pos="851"/>
          <w:tab w:val="left" w:pos="993"/>
          <w:tab w:val="left" w:pos="1245"/>
          <w:tab w:val="left" w:pos="3448"/>
        </w:tabs>
        <w:spacing w:after="0" w:line="240" w:lineRule="auto"/>
        <w:ind w:left="20" w:right="20" w:firstLine="54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6601" w:rsidRPr="00E8381D" w:rsidRDefault="00F86601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ЕДДС выполняет следующие основные задачи:</w:t>
      </w:r>
    </w:p>
    <w:p w:rsidR="00F86601" w:rsidRPr="00E8381D" w:rsidRDefault="00941AAB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856458">
        <w:rPr>
          <w:sz w:val="28"/>
          <w:szCs w:val="28"/>
        </w:rPr>
        <w:t>Усть-Джегутинского</w:t>
      </w:r>
      <w:r w:rsidR="00752392">
        <w:rPr>
          <w:sz w:val="28"/>
          <w:szCs w:val="28"/>
        </w:rPr>
        <w:t xml:space="preserve"> </w:t>
      </w:r>
      <w:r w:rsidR="00F86601" w:rsidRPr="00E8381D">
        <w:rPr>
          <w:sz w:val="28"/>
          <w:szCs w:val="28"/>
        </w:rPr>
        <w:t xml:space="preserve">муниципального </w:t>
      </w:r>
      <w:r w:rsidR="00752392">
        <w:rPr>
          <w:sz w:val="28"/>
          <w:szCs w:val="28"/>
        </w:rPr>
        <w:t>района</w:t>
      </w:r>
      <w:r w:rsidR="00F86601" w:rsidRPr="00E8381D">
        <w:rPr>
          <w:sz w:val="28"/>
          <w:szCs w:val="28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</w:t>
      </w:r>
      <w:proofErr w:type="gramEnd"/>
      <w:r w:rsidR="00F86601" w:rsidRPr="00E8381D">
        <w:rPr>
          <w:sz w:val="28"/>
          <w:szCs w:val="28"/>
        </w:rPr>
        <w:t xml:space="preserve">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F86601" w:rsidRPr="00E8381D" w:rsidRDefault="00E946AF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F86601" w:rsidRPr="00E8381D" w:rsidRDefault="00E946AF" w:rsidP="00187FD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</w:t>
      </w:r>
      <w:r w:rsidR="00856458">
        <w:rPr>
          <w:sz w:val="28"/>
          <w:szCs w:val="28"/>
        </w:rPr>
        <w:t>Усть-Джегутинского</w:t>
      </w:r>
      <w:r w:rsidR="00F86601" w:rsidRPr="00E8381D">
        <w:rPr>
          <w:sz w:val="28"/>
          <w:szCs w:val="28"/>
        </w:rPr>
        <w:t xml:space="preserve"> звена территориальной подсистемы РСЧС;</w:t>
      </w:r>
    </w:p>
    <w:p w:rsidR="00F86601" w:rsidRPr="00E8381D" w:rsidRDefault="00E946A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прием от населения, организаций, технических систем или иных </w:t>
      </w:r>
      <w:r w:rsidR="00F86601" w:rsidRPr="00E8381D">
        <w:rPr>
          <w:sz w:val="28"/>
          <w:szCs w:val="28"/>
        </w:rPr>
        <w:lastRenderedPageBreak/>
        <w:t>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F86601" w:rsidRPr="00E8381D" w:rsidRDefault="00E946A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оповещение и информирование руководящего состава ОМСУ, органов управления и сил РСЧС </w:t>
      </w:r>
      <w:r w:rsidR="00856458">
        <w:rPr>
          <w:sz w:val="28"/>
          <w:szCs w:val="28"/>
        </w:rPr>
        <w:t>Усть-Джегутинского</w:t>
      </w:r>
      <w:r w:rsidR="002B7E6C">
        <w:rPr>
          <w:sz w:val="28"/>
          <w:szCs w:val="28"/>
        </w:rPr>
        <w:t xml:space="preserve"> </w:t>
      </w:r>
      <w:r w:rsidR="00F86601" w:rsidRPr="00E8381D">
        <w:rPr>
          <w:sz w:val="28"/>
          <w:szCs w:val="28"/>
        </w:rPr>
        <w:t xml:space="preserve">муниципального </w:t>
      </w:r>
      <w:r w:rsidR="002B7E6C">
        <w:rPr>
          <w:sz w:val="28"/>
          <w:szCs w:val="28"/>
        </w:rPr>
        <w:t>района</w:t>
      </w:r>
      <w:r w:rsidR="00F86601" w:rsidRPr="00E8381D">
        <w:rPr>
          <w:sz w:val="28"/>
          <w:szCs w:val="28"/>
        </w:rPr>
        <w:t>, ДДС о ЧС (происшествии);</w:t>
      </w:r>
    </w:p>
    <w:p w:rsidR="00F86601" w:rsidRPr="00E8381D" w:rsidRDefault="00E946A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обеспечение оповещения и информирования населения о ЧС (происшествии);</w:t>
      </w:r>
    </w:p>
    <w:p w:rsidR="00F86601" w:rsidRPr="00E8381D" w:rsidRDefault="00802688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F86601" w:rsidRPr="00E8381D" w:rsidRDefault="00802688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F86601" w:rsidRPr="00E8381D" w:rsidRDefault="00802688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F86601" w:rsidRPr="00E8381D" w:rsidRDefault="00802688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F86601" w:rsidRPr="00E8381D" w:rsidRDefault="00802688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F86601" w:rsidRPr="00E8381D" w:rsidRDefault="00802688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F86601" w:rsidRPr="00E8381D" w:rsidRDefault="002923D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</w:t>
      </w:r>
      <w:r>
        <w:rPr>
          <w:sz w:val="28"/>
          <w:szCs w:val="28"/>
        </w:rPr>
        <w:t>зи, в том числе через систему-</w:t>
      </w:r>
      <w:r w:rsidR="00F86601" w:rsidRPr="00E8381D">
        <w:rPr>
          <w:sz w:val="28"/>
          <w:szCs w:val="28"/>
        </w:rPr>
        <w:t>112 и контроля результатов реагирования;</w:t>
      </w:r>
    </w:p>
    <w:p w:rsidR="00F86601" w:rsidRDefault="002923D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664C03" w:rsidRPr="00E8381D" w:rsidRDefault="00664C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</w:p>
    <w:p w:rsidR="00F86601" w:rsidRPr="00DA1063" w:rsidRDefault="00F86601" w:rsidP="00664C03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45"/>
          <w:tab w:val="left" w:pos="3298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DA1063">
        <w:rPr>
          <w:rFonts w:ascii="Times New Roman" w:hAnsi="Times New Roman" w:cs="Times New Roman"/>
          <w:b/>
          <w:sz w:val="28"/>
          <w:szCs w:val="28"/>
        </w:rPr>
        <w:t>Основные функции ЕДДС</w:t>
      </w:r>
      <w:bookmarkEnd w:id="2"/>
    </w:p>
    <w:p w:rsidR="000C6879" w:rsidRPr="00E8381D" w:rsidRDefault="000C6879" w:rsidP="00664C03">
      <w:pPr>
        <w:widowControl w:val="0"/>
        <w:tabs>
          <w:tab w:val="left" w:pos="851"/>
          <w:tab w:val="left" w:pos="993"/>
          <w:tab w:val="left" w:pos="1245"/>
          <w:tab w:val="left" w:pos="3298"/>
        </w:tabs>
        <w:spacing w:after="0" w:line="240" w:lineRule="auto"/>
        <w:ind w:left="20" w:right="20" w:firstLine="54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23D4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На ЕДДС возлагаются следующие осн</w:t>
      </w:r>
      <w:r w:rsidR="002923D4">
        <w:rPr>
          <w:sz w:val="28"/>
          <w:szCs w:val="28"/>
        </w:rPr>
        <w:t>овные функции:</w:t>
      </w:r>
    </w:p>
    <w:p w:rsidR="00F75285" w:rsidRDefault="002923D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прием и передача сигналов опов</w:t>
      </w:r>
      <w:r w:rsidR="00F75285">
        <w:rPr>
          <w:sz w:val="28"/>
          <w:szCs w:val="28"/>
        </w:rPr>
        <w:t>ещения и экстренной информации;</w:t>
      </w:r>
    </w:p>
    <w:p w:rsidR="00F86601" w:rsidRPr="00E8381D" w:rsidRDefault="00F75285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прием, регистрация и документирование всех входящих и исходящих сообщений и вызовов;</w:t>
      </w:r>
    </w:p>
    <w:p w:rsidR="00F86601" w:rsidRPr="00E8381D" w:rsidRDefault="00F75285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6601" w:rsidRPr="00E8381D">
        <w:rPr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F86601" w:rsidRPr="00E8381D" w:rsidRDefault="00F75285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2425"/>
          <w:tab w:val="right" w:pos="9663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сбор от ДДС, действующих на территории муниципального образования, сети наблюдения</w:t>
      </w:r>
      <w:r w:rsidR="00F86601" w:rsidRPr="00E8381D">
        <w:rPr>
          <w:sz w:val="28"/>
          <w:szCs w:val="28"/>
        </w:rPr>
        <w:tab/>
        <w:t>и лабораторного контроля ГО и защиты</w:t>
      </w:r>
      <w:r>
        <w:rPr>
          <w:sz w:val="28"/>
          <w:szCs w:val="28"/>
        </w:rPr>
        <w:t xml:space="preserve"> </w:t>
      </w:r>
      <w:r w:rsidR="00F86601" w:rsidRPr="00E8381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9A4847">
        <w:rPr>
          <w:sz w:val="28"/>
          <w:szCs w:val="28"/>
        </w:rPr>
        <w:t xml:space="preserve">                                      </w:t>
      </w:r>
      <w:r w:rsidR="00F86601" w:rsidRPr="00E8381D">
        <w:rPr>
          <w:sz w:val="28"/>
          <w:szCs w:val="28"/>
        </w:rPr>
        <w:t>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F86601" w:rsidRPr="00E8381D" w:rsidRDefault="00FC0D8D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3D52EB" w:rsidRPr="00E8381D" w:rsidRDefault="00FC0D8D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обобщение, оценка и контроль данных обстановки, принятых мер по ликвидации</w:t>
      </w:r>
      <w:r>
        <w:rPr>
          <w:sz w:val="28"/>
          <w:szCs w:val="28"/>
        </w:rPr>
        <w:t xml:space="preserve"> </w:t>
      </w:r>
      <w:r w:rsidR="00F86601" w:rsidRPr="00E8381D">
        <w:rPr>
          <w:sz w:val="28"/>
          <w:szCs w:val="28"/>
        </w:rPr>
        <w:t>ЧС (происшествия), подготовка и корректировка</w:t>
      </w:r>
      <w:r>
        <w:rPr>
          <w:sz w:val="28"/>
          <w:szCs w:val="28"/>
        </w:rPr>
        <w:t xml:space="preserve"> заблаговременно </w:t>
      </w:r>
      <w:r w:rsidR="00F86601" w:rsidRPr="00E8381D">
        <w:rPr>
          <w:sz w:val="28"/>
          <w:szCs w:val="28"/>
        </w:rPr>
        <w:t>разработанных и согласованных со</w:t>
      </w:r>
      <w:r w:rsidR="00F86601" w:rsidRPr="00E8381D">
        <w:rPr>
          <w:sz w:val="28"/>
          <w:szCs w:val="28"/>
        </w:rPr>
        <w:tab/>
        <w:t>службами</w:t>
      </w:r>
      <w:r w:rsidR="007F5611">
        <w:rPr>
          <w:sz w:val="28"/>
          <w:szCs w:val="28"/>
        </w:rPr>
        <w:t xml:space="preserve"> муниципального </w:t>
      </w:r>
      <w:r w:rsidR="00F86601" w:rsidRPr="00E8381D">
        <w:rPr>
          <w:sz w:val="28"/>
          <w:szCs w:val="28"/>
        </w:rPr>
        <w:t>образ</w:t>
      </w:r>
      <w:r>
        <w:rPr>
          <w:sz w:val="28"/>
          <w:szCs w:val="28"/>
        </w:rPr>
        <w:t>ования вариантов управленческих решений</w:t>
      </w:r>
      <w:r w:rsidR="003D52EB" w:rsidRPr="003D52EB">
        <w:rPr>
          <w:sz w:val="28"/>
          <w:szCs w:val="28"/>
        </w:rPr>
        <w:t xml:space="preserve"> </w:t>
      </w:r>
      <w:r w:rsidR="003D52EB" w:rsidRPr="00E8381D">
        <w:rPr>
          <w:sz w:val="28"/>
          <w:szCs w:val="28"/>
        </w:rPr>
        <w:t>по ликвидации ЧС (происшествии);</w:t>
      </w:r>
    </w:p>
    <w:p w:rsidR="00F86601" w:rsidRPr="00E8381D" w:rsidRDefault="00DD77AD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F86601" w:rsidRPr="00E8381D" w:rsidRDefault="00DD77AD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F86601" w:rsidRPr="00E8381D" w:rsidRDefault="00DD77AD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F86601" w:rsidRPr="00E8381D" w:rsidRDefault="00DD77AD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F86601" w:rsidRPr="00E8381D" w:rsidRDefault="00DD77AD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обеспечение своевременного оповещения и информирования населения о ЧС по решению </w:t>
      </w:r>
      <w:r>
        <w:rPr>
          <w:sz w:val="28"/>
          <w:szCs w:val="28"/>
        </w:rPr>
        <w:t xml:space="preserve">главы администрации </w:t>
      </w:r>
      <w:r w:rsidR="00856458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района </w:t>
      </w:r>
      <w:r w:rsidR="00F86601" w:rsidRPr="00E8381D">
        <w:rPr>
          <w:sz w:val="28"/>
          <w:szCs w:val="28"/>
        </w:rPr>
        <w:t xml:space="preserve"> (председателя КЧС и ОПБ);</w:t>
      </w:r>
    </w:p>
    <w:p w:rsidR="00F86601" w:rsidRPr="00E8381D" w:rsidRDefault="006B54F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:rsidR="00F86601" w:rsidRPr="00E8381D" w:rsidRDefault="006B54F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F86601" w:rsidRPr="00E8381D" w:rsidRDefault="006B54F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</w:t>
      </w:r>
      <w:r>
        <w:rPr>
          <w:sz w:val="28"/>
          <w:szCs w:val="28"/>
        </w:rPr>
        <w:t>связи, в том числе по системе-</w:t>
      </w:r>
      <w:r w:rsidR="00F86601" w:rsidRPr="00E8381D">
        <w:rPr>
          <w:sz w:val="28"/>
          <w:szCs w:val="28"/>
        </w:rPr>
        <w:t>112;</w:t>
      </w:r>
    </w:p>
    <w:p w:rsidR="00F86601" w:rsidRPr="00E8381D" w:rsidRDefault="006B54F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</w:t>
      </w:r>
      <w:r w:rsidR="000D5B87">
        <w:rPr>
          <w:sz w:val="28"/>
          <w:szCs w:val="28"/>
        </w:rPr>
        <w:t>и, в том числе по системе-</w:t>
      </w:r>
      <w:r w:rsidR="00F86601" w:rsidRPr="00E8381D">
        <w:rPr>
          <w:sz w:val="28"/>
          <w:szCs w:val="28"/>
        </w:rPr>
        <w:t>112;</w:t>
      </w:r>
    </w:p>
    <w:p w:rsidR="00F86601" w:rsidRPr="00E8381D" w:rsidRDefault="000D5B8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6601" w:rsidRPr="00E8381D">
        <w:rPr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3D52EB" w:rsidRDefault="000D5B8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информационное обеспечение КЧС и ОПБ муниципального образования; накопление и обновление социально-экономических, </w:t>
      </w:r>
      <w:proofErr w:type="spellStart"/>
      <w:r w:rsidR="00F86601" w:rsidRPr="00E8381D">
        <w:rPr>
          <w:sz w:val="28"/>
          <w:szCs w:val="28"/>
        </w:rPr>
        <w:t>природно</w:t>
      </w:r>
      <w:r w:rsidR="00F86601" w:rsidRPr="00E8381D">
        <w:rPr>
          <w:sz w:val="28"/>
          <w:szCs w:val="28"/>
        </w:rPr>
        <w:softHyphen/>
        <w:t>географических</w:t>
      </w:r>
      <w:proofErr w:type="spellEnd"/>
      <w:r w:rsidR="00F86601" w:rsidRPr="00E8381D">
        <w:rPr>
          <w:sz w:val="28"/>
          <w:szCs w:val="28"/>
        </w:rPr>
        <w:t>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</w:t>
      </w:r>
      <w:r w:rsidR="000A4E87" w:rsidRPr="000A4E87">
        <w:rPr>
          <w:sz w:val="28"/>
          <w:szCs w:val="28"/>
        </w:rPr>
        <w:t xml:space="preserve"> </w:t>
      </w:r>
      <w:r w:rsidR="000A4E87" w:rsidRPr="00E8381D">
        <w:rPr>
          <w:sz w:val="28"/>
          <w:szCs w:val="28"/>
        </w:rPr>
        <w:t>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3D52EB" w:rsidRDefault="003D52EB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81D">
        <w:rPr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041C6B" w:rsidRPr="00E8381D" w:rsidRDefault="00041C6B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81D">
        <w:rPr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F86601" w:rsidRPr="00E8381D" w:rsidRDefault="00052B2B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</w:t>
      </w:r>
      <w:r w:rsidRPr="00052B2B">
        <w:rPr>
          <w:rStyle w:val="10"/>
          <w:sz w:val="28"/>
          <w:szCs w:val="28"/>
          <w:u w:val="none"/>
        </w:rPr>
        <w:t>и</w:t>
      </w:r>
      <w:r>
        <w:rPr>
          <w:sz w:val="28"/>
          <w:szCs w:val="28"/>
        </w:rPr>
        <w:t>цип</w:t>
      </w:r>
      <w:r w:rsidR="00F86601" w:rsidRPr="00E8381D">
        <w:rPr>
          <w:sz w:val="28"/>
          <w:szCs w:val="28"/>
        </w:rPr>
        <w:t>альном уровне РСЧС;</w:t>
      </w:r>
    </w:p>
    <w:p w:rsidR="00F86601" w:rsidRPr="00E8381D" w:rsidRDefault="00052B2B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F86601" w:rsidRPr="00E8381D" w:rsidRDefault="004E099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F86601" w:rsidRPr="00E8381D" w:rsidRDefault="004E099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F86601" w:rsidRDefault="004E099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664C03" w:rsidRPr="00E8381D" w:rsidRDefault="00664C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</w:p>
    <w:p w:rsidR="00F86601" w:rsidRDefault="00F86601" w:rsidP="00664C03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45"/>
          <w:tab w:val="left" w:pos="3498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DA1063">
        <w:rPr>
          <w:rFonts w:ascii="Times New Roman" w:hAnsi="Times New Roman" w:cs="Times New Roman"/>
          <w:b/>
          <w:sz w:val="28"/>
          <w:szCs w:val="28"/>
        </w:rPr>
        <w:t>Порядок работы ЕДДС</w:t>
      </w:r>
      <w:bookmarkEnd w:id="3"/>
    </w:p>
    <w:p w:rsidR="00DA1063" w:rsidRPr="00DA1063" w:rsidRDefault="00DA1063" w:rsidP="00664C03">
      <w:pPr>
        <w:widowControl w:val="0"/>
        <w:tabs>
          <w:tab w:val="left" w:pos="851"/>
          <w:tab w:val="left" w:pos="993"/>
          <w:tab w:val="left" w:pos="1245"/>
          <w:tab w:val="left" w:pos="3498"/>
        </w:tabs>
        <w:spacing w:after="0" w:line="240" w:lineRule="auto"/>
        <w:ind w:left="20" w:right="20" w:firstLine="54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601" w:rsidRPr="00E8381D" w:rsidRDefault="00F8660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86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F86601" w:rsidRPr="00E8381D" w:rsidRDefault="00F8660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86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C22A86" w:rsidRPr="00E8381D" w:rsidRDefault="00F8660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50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</w:t>
      </w:r>
      <w:r w:rsidR="00BA3C48">
        <w:rPr>
          <w:sz w:val="28"/>
          <w:szCs w:val="28"/>
        </w:rPr>
        <w:t xml:space="preserve">е первого года со дня назначения </w:t>
      </w:r>
      <w:r w:rsidR="00BA3C48" w:rsidRPr="00E8381D">
        <w:rPr>
          <w:sz w:val="28"/>
          <w:szCs w:val="28"/>
        </w:rPr>
        <w:t>на должность и не реже одного раза в пять лет.</w:t>
      </w:r>
      <w:r w:rsidR="00C22A86" w:rsidRPr="00C22A86">
        <w:rPr>
          <w:sz w:val="28"/>
          <w:szCs w:val="28"/>
        </w:rPr>
        <w:t xml:space="preserve"> </w:t>
      </w:r>
      <w:r w:rsidR="00C22A86" w:rsidRPr="00E8381D">
        <w:rPr>
          <w:sz w:val="28"/>
          <w:szCs w:val="28"/>
        </w:rPr>
        <w:t xml:space="preserve">Перед </w:t>
      </w:r>
      <w:proofErr w:type="spellStart"/>
      <w:r w:rsidR="00C22A86" w:rsidRPr="00E8381D">
        <w:rPr>
          <w:sz w:val="28"/>
          <w:szCs w:val="28"/>
        </w:rPr>
        <w:t>заступлением</w:t>
      </w:r>
      <w:proofErr w:type="spellEnd"/>
      <w:r w:rsidR="00C22A86" w:rsidRPr="00E8381D">
        <w:rPr>
          <w:sz w:val="28"/>
          <w:szCs w:val="28"/>
        </w:rPr>
        <w:t xml:space="preserve"> очередной ОДС на дежурство руководителем ЕДДС или </w:t>
      </w:r>
      <w:r w:rsidR="009A4847" w:rsidRPr="00E8381D">
        <w:rPr>
          <w:sz w:val="28"/>
          <w:szCs w:val="28"/>
        </w:rPr>
        <w:t>лицом,</w:t>
      </w:r>
      <w:r w:rsidR="00C22A86" w:rsidRPr="00E8381D">
        <w:rPr>
          <w:sz w:val="28"/>
          <w:szCs w:val="28"/>
        </w:rPr>
        <w:t xml:space="preserve">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315744" w:rsidRPr="00E8381D" w:rsidRDefault="00C22A86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50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r w:rsidR="00315744" w:rsidRPr="00315744">
        <w:rPr>
          <w:sz w:val="28"/>
          <w:szCs w:val="28"/>
        </w:rPr>
        <w:t xml:space="preserve"> </w:t>
      </w:r>
      <w:r w:rsidR="00315744" w:rsidRPr="00E8381D">
        <w:rPr>
          <w:sz w:val="28"/>
          <w:szCs w:val="28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315744" w:rsidRPr="00E8381D" w:rsidRDefault="00315744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50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315744" w:rsidRPr="00E8381D" w:rsidRDefault="00315744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50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315744" w:rsidRPr="00E8381D" w:rsidRDefault="0031574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315744" w:rsidRPr="00E8381D" w:rsidRDefault="0031574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315744" w:rsidRPr="00E8381D" w:rsidRDefault="0031574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315744" w:rsidRPr="00E8381D" w:rsidRDefault="00315744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50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315744" w:rsidRPr="00E8381D" w:rsidRDefault="0031574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lastRenderedPageBreak/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субъекту Российской Федерации.</w:t>
      </w:r>
    </w:p>
    <w:p w:rsidR="00315744" w:rsidRPr="00E8381D" w:rsidRDefault="00315744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50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 w:rsidR="00B65825" w:rsidRDefault="00315744" w:rsidP="00664C03">
      <w:pPr>
        <w:pStyle w:val="2"/>
        <w:shd w:val="clear" w:color="auto" w:fill="auto"/>
        <w:tabs>
          <w:tab w:val="left" w:pos="630"/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Анализы функционирования ЕДДС муниципального образования</w:t>
      </w:r>
      <w:r w:rsidR="00B65825" w:rsidRPr="00B65825">
        <w:rPr>
          <w:sz w:val="28"/>
          <w:szCs w:val="28"/>
        </w:rPr>
        <w:t xml:space="preserve"> </w:t>
      </w:r>
      <w:r w:rsidR="00B65825" w:rsidRPr="00E8381D">
        <w:rPr>
          <w:sz w:val="28"/>
          <w:szCs w:val="28"/>
        </w:rPr>
        <w:t>и организации взаимодействия с ДДС, действующими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E27AA0" w:rsidRPr="00E8381D" w:rsidRDefault="00E27AA0" w:rsidP="00664C03">
      <w:pPr>
        <w:pStyle w:val="2"/>
        <w:shd w:val="clear" w:color="auto" w:fill="auto"/>
        <w:tabs>
          <w:tab w:val="left" w:pos="630"/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</w:p>
    <w:p w:rsidR="00F86601" w:rsidRPr="004D3514" w:rsidRDefault="00F86601" w:rsidP="00664C03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45"/>
          <w:tab w:val="left" w:pos="2714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420AF5">
        <w:rPr>
          <w:rFonts w:ascii="Times New Roman" w:hAnsi="Times New Roman" w:cs="Times New Roman"/>
          <w:b/>
          <w:sz w:val="28"/>
          <w:szCs w:val="28"/>
        </w:rPr>
        <w:t xml:space="preserve">Режимы </w:t>
      </w:r>
      <w:r w:rsidRPr="004D3514">
        <w:rPr>
          <w:rFonts w:ascii="Times New Roman" w:hAnsi="Times New Roman" w:cs="Times New Roman"/>
          <w:b/>
          <w:sz w:val="28"/>
          <w:szCs w:val="28"/>
        </w:rPr>
        <w:t>функционирования Е</w:t>
      </w:r>
      <w:r w:rsidRPr="004D3514">
        <w:rPr>
          <w:rStyle w:val="11"/>
          <w:rFonts w:eastAsiaTheme="minorHAnsi"/>
          <w:bCs w:val="0"/>
          <w:sz w:val="28"/>
          <w:szCs w:val="28"/>
          <w:u w:val="none"/>
        </w:rPr>
        <w:t>ДД</w:t>
      </w:r>
      <w:r w:rsidRPr="004D3514">
        <w:rPr>
          <w:rFonts w:ascii="Times New Roman" w:hAnsi="Times New Roman" w:cs="Times New Roman"/>
          <w:b/>
          <w:sz w:val="28"/>
          <w:szCs w:val="28"/>
        </w:rPr>
        <w:t>С</w:t>
      </w:r>
      <w:bookmarkEnd w:id="4"/>
    </w:p>
    <w:p w:rsidR="00420AF5" w:rsidRPr="00E8381D" w:rsidRDefault="00420AF5" w:rsidP="00664C03">
      <w:pPr>
        <w:widowControl w:val="0"/>
        <w:tabs>
          <w:tab w:val="left" w:pos="851"/>
          <w:tab w:val="left" w:pos="993"/>
          <w:tab w:val="left" w:pos="1245"/>
          <w:tab w:val="left" w:pos="2714"/>
        </w:tabs>
        <w:spacing w:after="0" w:line="240" w:lineRule="auto"/>
        <w:ind w:left="20" w:right="20" w:firstLine="54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6601" w:rsidRPr="00E8381D" w:rsidRDefault="00F8660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F86601" w:rsidRPr="00E8381D" w:rsidRDefault="00F8660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496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мероприятия по поддержанию в готовности к применению </w:t>
      </w:r>
      <w:r w:rsidR="00E27AA0">
        <w:rPr>
          <w:sz w:val="28"/>
          <w:szCs w:val="28"/>
        </w:rPr>
        <w:t>программно</w:t>
      </w:r>
      <w:r w:rsidRPr="00E8381D">
        <w:rPr>
          <w:sz w:val="28"/>
          <w:szCs w:val="28"/>
        </w:rPr>
        <w:t xml:space="preserve"> - 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lastRenderedPageBreak/>
        <w:t>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3958C1" w:rsidRPr="00E8381D" w:rsidRDefault="003958C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3958C1" w:rsidRPr="00E8381D" w:rsidRDefault="003958C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 w:rsidR="003958C1" w:rsidRPr="00E8381D" w:rsidRDefault="003958C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3958C1" w:rsidRPr="00E8381D" w:rsidRDefault="003958C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3958C1" w:rsidRPr="00E8381D" w:rsidRDefault="003958C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3958C1" w:rsidRPr="00E8381D" w:rsidRDefault="003958C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3958C1" w:rsidRPr="00E8381D" w:rsidRDefault="003958C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9C4A8D" w:rsidRPr="00E8381D" w:rsidRDefault="009C4A8D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ЕДДС взаимодействует с ДДС, функционирующими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9C4A8D" w:rsidRPr="00E8381D" w:rsidRDefault="009C4A8D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431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9C4A8D" w:rsidRPr="00E8381D" w:rsidRDefault="009C4A8D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</w:t>
      </w:r>
      <w:r w:rsidRPr="00E8381D">
        <w:rPr>
          <w:sz w:val="28"/>
          <w:szCs w:val="28"/>
        </w:rPr>
        <w:lastRenderedPageBreak/>
        <w:t>повышенной готовности ЕДДС дополнительно осуществляет:</w:t>
      </w:r>
    </w:p>
    <w:p w:rsidR="009C4A8D" w:rsidRPr="00E8381D" w:rsidRDefault="009C4A8D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9C4A8D" w:rsidRPr="00E8381D" w:rsidRDefault="009C4A8D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F86601" w:rsidRPr="00E8381D" w:rsidRDefault="009C4A8D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 и ОПБ</w:t>
      </w:r>
      <w:r w:rsidR="00FB1681">
        <w:rPr>
          <w:sz w:val="28"/>
          <w:szCs w:val="28"/>
        </w:rPr>
        <w:t xml:space="preserve"> </w:t>
      </w:r>
      <w:r w:rsidR="00F86601" w:rsidRPr="00E8381D">
        <w:rPr>
          <w:sz w:val="28"/>
          <w:szCs w:val="28"/>
        </w:rPr>
        <w:t>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направление в ЦУКС ГУ МЧС России по субъекту Российской Федерации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F86601" w:rsidRPr="00E8381D" w:rsidRDefault="00F8660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</w:t>
      </w:r>
      <w:r w:rsidRPr="00E8381D">
        <w:rPr>
          <w:sz w:val="28"/>
          <w:szCs w:val="28"/>
        </w:rPr>
        <w:lastRenderedPageBreak/>
        <w:t>дополнительно осуществляет выполнение следующих задач: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F8660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FB1681" w:rsidRPr="00E8381D" w:rsidRDefault="00F8660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  <w:r w:rsidR="00FB1681" w:rsidRPr="00FB1681">
        <w:rPr>
          <w:sz w:val="28"/>
          <w:szCs w:val="28"/>
        </w:rPr>
        <w:t xml:space="preserve"> </w:t>
      </w:r>
      <w:r w:rsidR="00FB1681" w:rsidRPr="00E8381D">
        <w:rPr>
          <w:sz w:val="28"/>
          <w:szCs w:val="28"/>
        </w:rPr>
        <w:t>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FB1681" w:rsidRPr="00E8381D" w:rsidRDefault="00FB168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FB1681" w:rsidRPr="00E8381D" w:rsidRDefault="00FB168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FB1681" w:rsidRPr="00E8381D" w:rsidRDefault="00FB1681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ЦУКС ГУ МЧС России по субъекту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8A44A9" w:rsidRPr="00E8381D" w:rsidRDefault="008A44A9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8A44A9" w:rsidRPr="00E8381D" w:rsidRDefault="008A44A9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готовит и представляет в органы управления доклады и донесения о ЧС в установленном порядке;</w:t>
      </w:r>
    </w:p>
    <w:p w:rsidR="008A44A9" w:rsidRPr="00E8381D" w:rsidRDefault="008A44A9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готовит предложения в решение КЧС и ОПБ муниципального образования на ликвидацию ЧС;</w:t>
      </w:r>
    </w:p>
    <w:p w:rsidR="008A44A9" w:rsidRPr="00E8381D" w:rsidRDefault="008A44A9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8A44A9" w:rsidRPr="00E8381D" w:rsidRDefault="008A44A9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15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8A44A9" w:rsidRPr="00E8381D" w:rsidRDefault="008A44A9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</w:t>
      </w:r>
      <w:r w:rsidRPr="00E8381D">
        <w:rPr>
          <w:sz w:val="28"/>
          <w:szCs w:val="28"/>
        </w:rPr>
        <w:lastRenderedPageBreak/>
        <w:t>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8A44A9" w:rsidRPr="00E8381D" w:rsidRDefault="008A44A9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обеспечение оповещения населения, находящегося на территории муниципального образования;</w:t>
      </w:r>
    </w:p>
    <w:p w:rsidR="003531C6" w:rsidRPr="00E8381D" w:rsidRDefault="003531C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3531C6" w:rsidRPr="00E8381D" w:rsidRDefault="003531C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ведение учета сил и средств ГО, привлекаемых к выполнению мероприятий ГО.</w:t>
      </w:r>
    </w:p>
    <w:p w:rsidR="003531C6" w:rsidRPr="00E8381D" w:rsidRDefault="003531C6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3531C6" w:rsidRPr="00E8381D" w:rsidRDefault="003531C6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F86601" w:rsidRDefault="003531C6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874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664C03" w:rsidRDefault="00664C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74"/>
        </w:tabs>
        <w:spacing w:line="240" w:lineRule="auto"/>
        <w:ind w:left="567" w:right="20"/>
        <w:rPr>
          <w:sz w:val="28"/>
          <w:szCs w:val="28"/>
        </w:rPr>
      </w:pPr>
    </w:p>
    <w:p w:rsidR="00D730FA" w:rsidRDefault="00D730FA" w:rsidP="00664C03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45"/>
          <w:tab w:val="left" w:pos="3303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D730FA">
        <w:rPr>
          <w:rFonts w:ascii="Times New Roman" w:hAnsi="Times New Roman" w:cs="Times New Roman"/>
          <w:b/>
          <w:sz w:val="28"/>
          <w:szCs w:val="28"/>
        </w:rPr>
        <w:t>Состав и структура ЕДДС</w:t>
      </w:r>
      <w:bookmarkEnd w:id="5"/>
    </w:p>
    <w:p w:rsidR="00D730FA" w:rsidRPr="00D730FA" w:rsidRDefault="00D730FA" w:rsidP="00664C03">
      <w:pPr>
        <w:widowControl w:val="0"/>
        <w:tabs>
          <w:tab w:val="left" w:pos="851"/>
          <w:tab w:val="left" w:pos="993"/>
          <w:tab w:val="left" w:pos="1245"/>
          <w:tab w:val="left" w:pos="3303"/>
        </w:tabs>
        <w:spacing w:after="0" w:line="240" w:lineRule="auto"/>
        <w:ind w:left="20" w:right="20" w:firstLine="54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30FA" w:rsidRPr="00E8381D" w:rsidRDefault="00D730FA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ЕДДС включает в себя персонал ЕДДС, технические средства управления, связи и оповещения.</w:t>
      </w:r>
    </w:p>
    <w:p w:rsidR="00D730FA" w:rsidRPr="00E8381D" w:rsidRDefault="00D730FA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состав персонала ЕДДС входят:</w:t>
      </w:r>
    </w:p>
    <w:p w:rsidR="00D730FA" w:rsidRPr="00E8381D" w:rsidRDefault="00D730F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руководство ЕДДС: руководитель ЕДДС, заместители руководителя ЕДДС (заместители руководителя ЕДДС - старшие дежурные оперативные);</w:t>
      </w:r>
    </w:p>
    <w:p w:rsidR="00D730FA" w:rsidRPr="00E8381D" w:rsidRDefault="00D730F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6916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дежурно-диспетчерский персонал ЕДДС:</w:t>
      </w:r>
      <w:r w:rsidR="009A4847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старший дежурный</w:t>
      </w:r>
    </w:p>
    <w:p w:rsidR="00D730FA" w:rsidRPr="00E8381D" w:rsidRDefault="00D730F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74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оперативный, дежурные оперативные, помощники дежурного оперативного - операторы -</w:t>
      </w:r>
      <w:r w:rsidR="009A4847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112 (с учетом решений проектно-сметной документации</w:t>
      </w:r>
    </w:p>
    <w:p w:rsidR="00D730FA" w:rsidRPr="00E8381D" w:rsidRDefault="00D730F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 реализации системы - 112);</w:t>
      </w:r>
    </w:p>
    <w:p w:rsidR="00D730FA" w:rsidRPr="00E8381D" w:rsidRDefault="00D730F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аналитик;</w:t>
      </w:r>
    </w:p>
    <w:p w:rsidR="00D730FA" w:rsidRPr="00E8381D" w:rsidRDefault="00D730F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специалист службы технической поддержки.</w:t>
      </w:r>
    </w:p>
    <w:p w:rsidR="00D730FA" w:rsidRPr="00E8381D" w:rsidRDefault="00D730F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</w:t>
      </w:r>
      <w:r w:rsidRPr="00E8381D">
        <w:rPr>
          <w:sz w:val="28"/>
          <w:szCs w:val="28"/>
        </w:rPr>
        <w:lastRenderedPageBreak/>
        <w:t>диспетчерская служба. Основные положения».</w:t>
      </w:r>
    </w:p>
    <w:p w:rsidR="00D730FA" w:rsidRPr="00E8381D" w:rsidRDefault="00D730FA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D730FA" w:rsidRPr="00E8381D" w:rsidRDefault="00D730FA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1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D730FA" w:rsidRPr="00E8381D" w:rsidRDefault="00D730F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D730FA" w:rsidRPr="00E8381D" w:rsidRDefault="00D730FA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469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D730FA" w:rsidRDefault="00D730FA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1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664C03" w:rsidRPr="00E8381D" w:rsidRDefault="00664C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281"/>
        </w:tabs>
        <w:spacing w:line="240" w:lineRule="auto"/>
        <w:ind w:left="567" w:right="20"/>
        <w:rPr>
          <w:sz w:val="28"/>
          <w:szCs w:val="28"/>
        </w:rPr>
      </w:pPr>
    </w:p>
    <w:p w:rsidR="007D6161" w:rsidRDefault="007D6161" w:rsidP="00664C03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45"/>
          <w:tab w:val="left" w:pos="2114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EB0D17">
        <w:rPr>
          <w:rFonts w:ascii="Times New Roman" w:hAnsi="Times New Roman" w:cs="Times New Roman"/>
          <w:b/>
          <w:sz w:val="28"/>
          <w:szCs w:val="28"/>
        </w:rPr>
        <w:t>Комплектование и подготовка кадров Е</w:t>
      </w:r>
      <w:r w:rsidRPr="00EB0D17">
        <w:rPr>
          <w:rStyle w:val="11"/>
          <w:rFonts w:eastAsiaTheme="minorHAnsi"/>
          <w:bCs w:val="0"/>
          <w:sz w:val="28"/>
          <w:szCs w:val="28"/>
          <w:u w:val="none"/>
        </w:rPr>
        <w:t>ДД</w:t>
      </w:r>
      <w:r w:rsidRPr="00EB0D17">
        <w:rPr>
          <w:rFonts w:ascii="Times New Roman" w:hAnsi="Times New Roman" w:cs="Times New Roman"/>
          <w:b/>
          <w:sz w:val="28"/>
          <w:szCs w:val="28"/>
        </w:rPr>
        <w:t>С</w:t>
      </w:r>
      <w:bookmarkEnd w:id="6"/>
    </w:p>
    <w:p w:rsidR="007D6161" w:rsidRPr="00EB0D17" w:rsidRDefault="007D6161" w:rsidP="00664C03">
      <w:pPr>
        <w:widowControl w:val="0"/>
        <w:tabs>
          <w:tab w:val="left" w:pos="851"/>
          <w:tab w:val="left" w:pos="993"/>
          <w:tab w:val="left" w:pos="1245"/>
          <w:tab w:val="left" w:pos="2114"/>
        </w:tabs>
        <w:spacing w:after="0" w:line="240" w:lineRule="auto"/>
        <w:ind w:left="20" w:right="20" w:firstLine="54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6161" w:rsidRPr="00E8381D" w:rsidRDefault="007D616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1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Комплектование ЕДДС персоналом осуществляется в порядке, установленном ОМСУ.</w:t>
      </w:r>
    </w:p>
    <w:p w:rsidR="007D6161" w:rsidRPr="00E8381D" w:rsidRDefault="007D616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1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E8381D">
        <w:rPr>
          <w:sz w:val="28"/>
          <w:szCs w:val="28"/>
        </w:rPr>
        <w:t>заступлением</w:t>
      </w:r>
      <w:proofErr w:type="spellEnd"/>
      <w:r w:rsidRPr="00E8381D">
        <w:rPr>
          <w:sz w:val="28"/>
          <w:szCs w:val="28"/>
        </w:rPr>
        <w:t xml:space="preserve"> дежурно-диспетчерского персонала ЕДДС на дежурство.</w:t>
      </w:r>
    </w:p>
    <w:p w:rsidR="007D6161" w:rsidRPr="00E8381D" w:rsidRDefault="007D616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1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7D6161" w:rsidRPr="00E8381D" w:rsidRDefault="007D616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1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</w:t>
      </w:r>
      <w:r w:rsidRPr="00E8381D">
        <w:rPr>
          <w:sz w:val="28"/>
          <w:szCs w:val="28"/>
        </w:rPr>
        <w:lastRenderedPageBreak/>
        <w:t>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7D6161" w:rsidRPr="00E8381D" w:rsidRDefault="007D616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93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7D6161" w:rsidRDefault="007D6161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93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При необходимости дежурно-диспетчерский персонал ЕДДС может быть направлен на прохождение стажировки в ЦУКС ГУ МЧС России по субъекту Российской Федерации.</w:t>
      </w:r>
    </w:p>
    <w:p w:rsidR="00664C03" w:rsidRPr="00E8381D" w:rsidRDefault="00664C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293"/>
        </w:tabs>
        <w:spacing w:line="240" w:lineRule="auto"/>
        <w:ind w:left="567" w:right="20"/>
        <w:rPr>
          <w:sz w:val="28"/>
          <w:szCs w:val="28"/>
        </w:rPr>
      </w:pPr>
    </w:p>
    <w:p w:rsidR="00664C03" w:rsidRDefault="007F1407" w:rsidP="00664C03">
      <w:pPr>
        <w:widowControl w:val="0"/>
        <w:numPr>
          <w:ilvl w:val="0"/>
          <w:numId w:val="1"/>
        </w:numPr>
        <w:tabs>
          <w:tab w:val="left" w:pos="303"/>
          <w:tab w:val="left" w:pos="851"/>
          <w:tab w:val="left" w:pos="993"/>
          <w:tab w:val="left" w:pos="1245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EB0D17">
        <w:rPr>
          <w:rFonts w:ascii="Times New Roman" w:hAnsi="Times New Roman" w:cs="Times New Roman"/>
          <w:b/>
          <w:sz w:val="28"/>
          <w:szCs w:val="28"/>
        </w:rPr>
        <w:t xml:space="preserve">Требования к руководству и дежурно-диспетчерскому </w:t>
      </w:r>
    </w:p>
    <w:p w:rsidR="007F1407" w:rsidRDefault="007F1407" w:rsidP="00664C03">
      <w:pPr>
        <w:widowControl w:val="0"/>
        <w:tabs>
          <w:tab w:val="left" w:pos="303"/>
          <w:tab w:val="left" w:pos="851"/>
          <w:tab w:val="left" w:pos="993"/>
          <w:tab w:val="left" w:pos="1245"/>
        </w:tabs>
        <w:spacing w:after="0" w:line="240" w:lineRule="auto"/>
        <w:ind w:left="567" w:right="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0D17">
        <w:rPr>
          <w:rFonts w:ascii="Times New Roman" w:hAnsi="Times New Roman" w:cs="Times New Roman"/>
          <w:b/>
          <w:sz w:val="28"/>
          <w:szCs w:val="28"/>
        </w:rPr>
        <w:t>персоналу Е</w:t>
      </w:r>
      <w:r w:rsidRPr="00EB0D17">
        <w:rPr>
          <w:rStyle w:val="11"/>
          <w:rFonts w:eastAsiaTheme="minorHAnsi"/>
          <w:bCs w:val="0"/>
          <w:sz w:val="28"/>
          <w:szCs w:val="28"/>
          <w:u w:val="none"/>
        </w:rPr>
        <w:t>ДД</w:t>
      </w:r>
      <w:r w:rsidRPr="00EB0D17">
        <w:rPr>
          <w:rFonts w:ascii="Times New Roman" w:hAnsi="Times New Roman" w:cs="Times New Roman"/>
          <w:b/>
          <w:sz w:val="28"/>
          <w:szCs w:val="28"/>
        </w:rPr>
        <w:t>С</w:t>
      </w:r>
      <w:bookmarkEnd w:id="7"/>
    </w:p>
    <w:p w:rsidR="007F1407" w:rsidRPr="00EB0D17" w:rsidRDefault="007F1407" w:rsidP="00664C03">
      <w:pPr>
        <w:widowControl w:val="0"/>
        <w:tabs>
          <w:tab w:val="left" w:pos="303"/>
          <w:tab w:val="left" w:pos="851"/>
          <w:tab w:val="left" w:pos="993"/>
          <w:tab w:val="left" w:pos="1245"/>
        </w:tabs>
        <w:spacing w:after="0" w:line="240" w:lineRule="auto"/>
        <w:ind w:left="20" w:right="20" w:firstLine="54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1407" w:rsidRPr="007F1407" w:rsidRDefault="007F1407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93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Руководство и дежурно-диспетчерский персонал ЕДДС должны</w:t>
      </w:r>
      <w:r>
        <w:rPr>
          <w:sz w:val="28"/>
          <w:szCs w:val="28"/>
        </w:rPr>
        <w:t xml:space="preserve"> </w:t>
      </w:r>
      <w:r w:rsidRPr="007F1407">
        <w:rPr>
          <w:sz w:val="28"/>
          <w:szCs w:val="28"/>
        </w:rPr>
        <w:t>знать: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риски возникновения ЧС (происшествий), характерные для муниципального образования;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назначение и тактико-технические характеристики автоматизированной </w:t>
      </w:r>
      <w:r w:rsidRPr="00E8381D">
        <w:rPr>
          <w:sz w:val="28"/>
          <w:szCs w:val="28"/>
        </w:rPr>
        <w:lastRenderedPageBreak/>
        <w:t>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общую характеристику соседних муниципальных образований; функциональные обязанности и должностные инструкции; алгоритмы действий персонала ЕДДС в различных режимах функционирования;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правила и порядок ведения делопроизводства.</w:t>
      </w:r>
    </w:p>
    <w:p w:rsidR="007F1407" w:rsidRPr="00E8381D" w:rsidRDefault="007F1407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4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Руководитель (заместители руководителя) ЕДДС должен обладать навыками: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ЕДДС; уметь использовать в работе информационные системы.</w:t>
      </w:r>
    </w:p>
    <w:p w:rsidR="007F1407" w:rsidRPr="00E8381D" w:rsidRDefault="007F1407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4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7F1407" w:rsidRPr="00E8381D" w:rsidRDefault="007F1407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84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Дежурно-диспетчерский персонал ЕДДС должен обладать навыками: осуществлять постоянный сбор и обработку оперативной информации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применять в своей работе данные прогнозов развития обстановки; 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7F1407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 xml:space="preserve">осуществлять мониторинг средств массовой информации в сети интернет; использовать все функции телекоммуникационного оборудования </w:t>
      </w:r>
      <w:r w:rsidRPr="00E8381D">
        <w:rPr>
          <w:sz w:val="28"/>
          <w:szCs w:val="28"/>
        </w:rPr>
        <w:lastRenderedPageBreak/>
        <w:t>и оргтехники на АРМ, в том числе установленного комплекта видеоконференцсвязи;</w:t>
      </w:r>
    </w:p>
    <w:p w:rsidR="00716A02" w:rsidRPr="00E8381D" w:rsidRDefault="007F1407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применять данные информационных систем и расчетных задач; 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  <w:r w:rsidR="00716A02" w:rsidRPr="00716A02">
        <w:rPr>
          <w:sz w:val="28"/>
          <w:szCs w:val="28"/>
        </w:rPr>
        <w:t xml:space="preserve"> </w:t>
      </w:r>
      <w:r w:rsidR="00716A02" w:rsidRPr="00E8381D">
        <w:rPr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right" w:pos="9660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своевременно формировать установленный комплект документов по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вводной (в рамках мероприятий оперативной подготовки) или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ЧС (происшествию);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запускать аппаратуру информирования и оповещения населения; 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716A02" w:rsidRPr="00E8381D" w:rsidRDefault="00716A02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12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Дежурно-диспетчерскому персоналу ЕДДС запрещено: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 допускать в помещения ЕДДС посторонних лиц;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716A02" w:rsidRPr="00E8381D" w:rsidRDefault="00716A02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12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Требования к дежурно-диспетчерскому персоналу ЕДДС: наличие высшего или среднего профессионально образования;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знание нормативных документов в области защиты населения и территорий;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знание правил эксплуатации технических средств оповещения </w:t>
      </w:r>
      <w:r w:rsidRPr="00E8381D">
        <w:rPr>
          <w:sz w:val="28"/>
          <w:szCs w:val="28"/>
        </w:rPr>
        <w:lastRenderedPageBreak/>
        <w:t>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716A02" w:rsidRPr="00E8381D" w:rsidRDefault="00716A02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right" w:pos="9660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наличие допуска к работе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со сведениями, составляющими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государственную тайну (при необходимости).</w:t>
      </w:r>
    </w:p>
    <w:p w:rsidR="00716A02" w:rsidRDefault="00716A02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7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ЕДДС могут предъявлять к дежурно-диспетчерскому персоналу дополнительные требования.</w:t>
      </w:r>
    </w:p>
    <w:p w:rsidR="00664C03" w:rsidRDefault="00664C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378"/>
        </w:tabs>
        <w:spacing w:line="240" w:lineRule="auto"/>
        <w:ind w:left="567" w:right="20"/>
        <w:rPr>
          <w:sz w:val="28"/>
          <w:szCs w:val="28"/>
        </w:rPr>
      </w:pPr>
    </w:p>
    <w:p w:rsidR="00AB108C" w:rsidRDefault="00AB108C" w:rsidP="00664C03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45"/>
          <w:tab w:val="left" w:pos="2888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 w:rsidRPr="00055806">
        <w:rPr>
          <w:rFonts w:ascii="Times New Roman" w:hAnsi="Times New Roman" w:cs="Times New Roman"/>
          <w:b/>
          <w:sz w:val="28"/>
          <w:szCs w:val="28"/>
        </w:rPr>
        <w:t>Требования к помещениям Е</w:t>
      </w:r>
      <w:r w:rsidRPr="00055806">
        <w:rPr>
          <w:rStyle w:val="11"/>
          <w:rFonts w:eastAsiaTheme="minorHAnsi"/>
          <w:bCs w:val="0"/>
          <w:sz w:val="28"/>
          <w:szCs w:val="28"/>
          <w:u w:val="none"/>
        </w:rPr>
        <w:t>ДД</w:t>
      </w:r>
      <w:r w:rsidRPr="00055806">
        <w:rPr>
          <w:rFonts w:ascii="Times New Roman" w:hAnsi="Times New Roman" w:cs="Times New Roman"/>
          <w:b/>
          <w:sz w:val="28"/>
          <w:szCs w:val="28"/>
        </w:rPr>
        <w:t>С</w:t>
      </w:r>
      <w:bookmarkEnd w:id="8"/>
    </w:p>
    <w:p w:rsidR="00AB108C" w:rsidRPr="00055806" w:rsidRDefault="00AB108C" w:rsidP="00664C03">
      <w:pPr>
        <w:widowControl w:val="0"/>
        <w:tabs>
          <w:tab w:val="left" w:pos="851"/>
          <w:tab w:val="left" w:pos="993"/>
          <w:tab w:val="left" w:pos="1245"/>
          <w:tab w:val="left" w:pos="2888"/>
        </w:tabs>
        <w:spacing w:after="0" w:line="240" w:lineRule="auto"/>
        <w:ind w:left="20" w:right="20" w:firstLine="54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108C" w:rsidRPr="00E8381D" w:rsidRDefault="00AB108C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7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AB108C" w:rsidRPr="00E8381D" w:rsidRDefault="00AB108C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7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AB108C" w:rsidRPr="00E8381D" w:rsidRDefault="00AB108C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71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AB108C" w:rsidRPr="00E8381D" w:rsidRDefault="00AB108C" w:rsidP="00664C03">
      <w:pPr>
        <w:pStyle w:val="2"/>
        <w:numPr>
          <w:ilvl w:val="2"/>
          <w:numId w:val="1"/>
        </w:numPr>
        <w:shd w:val="clear" w:color="auto" w:fill="auto"/>
        <w:tabs>
          <w:tab w:val="left" w:pos="851"/>
          <w:tab w:val="left" w:pos="993"/>
          <w:tab w:val="left" w:pos="1134"/>
          <w:tab w:val="left" w:pos="1245"/>
          <w:tab w:val="left" w:pos="1276"/>
          <w:tab w:val="left" w:pos="171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AB108C" w:rsidRPr="00E8381D" w:rsidRDefault="00AB108C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7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AB108C" w:rsidRPr="00E8381D" w:rsidRDefault="00AB108C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7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AB108C" w:rsidRPr="00E8381D" w:rsidRDefault="00AB108C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7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Для предотвращения несанкционированного доступа посторонних лиц зал ОДС ЕДДС оборудуется автоматическим запорным устройством и </w:t>
      </w:r>
      <w:r w:rsidRPr="00E8381D">
        <w:rPr>
          <w:sz w:val="28"/>
          <w:szCs w:val="28"/>
        </w:rPr>
        <w:lastRenderedPageBreak/>
        <w:t>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AB108C" w:rsidRPr="00E8381D" w:rsidRDefault="00AB108C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7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:rsidR="00AB108C" w:rsidRDefault="00AB108C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502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664C03" w:rsidRPr="00E8381D" w:rsidRDefault="00664C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502"/>
        </w:tabs>
        <w:spacing w:line="240" w:lineRule="auto"/>
        <w:ind w:left="567" w:right="20"/>
        <w:rPr>
          <w:sz w:val="28"/>
          <w:szCs w:val="28"/>
        </w:rPr>
      </w:pPr>
    </w:p>
    <w:p w:rsidR="00702CEA" w:rsidRDefault="00702CEA" w:rsidP="00664C03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45"/>
          <w:tab w:val="left" w:pos="2808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794667">
        <w:rPr>
          <w:rFonts w:ascii="Times New Roman" w:hAnsi="Times New Roman" w:cs="Times New Roman"/>
          <w:b/>
          <w:sz w:val="28"/>
          <w:szCs w:val="28"/>
        </w:rPr>
        <w:t>Требования к оборудованию ЕДДС</w:t>
      </w:r>
      <w:bookmarkEnd w:id="9"/>
    </w:p>
    <w:p w:rsidR="003A7706" w:rsidRDefault="003A770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78"/>
          <w:tab w:val="right" w:pos="9663"/>
        </w:tabs>
        <w:spacing w:line="240" w:lineRule="auto"/>
        <w:ind w:left="20" w:right="20" w:firstLine="547"/>
        <w:rPr>
          <w:sz w:val="28"/>
          <w:szCs w:val="28"/>
        </w:rPr>
      </w:pP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78"/>
          <w:tab w:val="right" w:pos="9663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информационно-телекоммуникационная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инфраструктура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702CEA" w:rsidRPr="00E8381D" w:rsidRDefault="003A770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ab/>
      </w:r>
      <w:r w:rsidR="00702CEA" w:rsidRPr="00E8381D">
        <w:rPr>
          <w:sz w:val="28"/>
          <w:szCs w:val="28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664C03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Система хранения, обработки и передачи данных должна состоять</w:t>
      </w:r>
      <w:r w:rsidR="00664C03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из следующих элементов:</w:t>
      </w:r>
      <w:r w:rsidRPr="00E8381D">
        <w:rPr>
          <w:sz w:val="28"/>
          <w:szCs w:val="28"/>
        </w:rPr>
        <w:tab/>
        <w:t>оборудование</w:t>
      </w:r>
      <w:r w:rsidR="00664C03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 xml:space="preserve">ЛВС; 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оборудование хранения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и обработки данных; оргтехника.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7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Оборудование ЛВС должно обеспечивать объединение АРМ</w:t>
      </w:r>
    </w:p>
    <w:p w:rsidR="00EB12D5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right" w:pos="9663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lastRenderedPageBreak/>
        <w:t>ЕДДС для обмена между ними информацией в электронном виде, подключение к внешним сетям (выделенным сетям связи</w:t>
      </w:r>
      <w:r w:rsidR="00EB12D5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и интернет).</w:t>
      </w:r>
      <w:r w:rsidRPr="00E8381D">
        <w:rPr>
          <w:sz w:val="28"/>
          <w:szCs w:val="28"/>
        </w:rPr>
        <w:tab/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right" w:pos="933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Подключение ЛВС</w:t>
      </w:r>
      <w:r w:rsidR="00EB12D5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к</w:t>
      </w:r>
      <w:r w:rsidR="00EB12D5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сети интернет должно осуществляться только</w:t>
      </w:r>
      <w:r w:rsidRPr="00E8381D">
        <w:rPr>
          <w:sz w:val="28"/>
          <w:szCs w:val="28"/>
        </w:rPr>
        <w:tab/>
        <w:t>с применением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5594"/>
          <w:tab w:val="right" w:pos="9663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Подключение АРМ персонала</w:t>
      </w:r>
      <w:r w:rsidR="00263603">
        <w:rPr>
          <w:sz w:val="28"/>
          <w:szCs w:val="28"/>
        </w:rPr>
        <w:t xml:space="preserve"> ЕДДС к </w:t>
      </w:r>
      <w:r w:rsidRPr="00E8381D">
        <w:rPr>
          <w:sz w:val="28"/>
          <w:szCs w:val="28"/>
        </w:rPr>
        <w:t>информационно</w:t>
      </w:r>
      <w:r w:rsidRPr="00E8381D">
        <w:rPr>
          <w:sz w:val="28"/>
          <w:szCs w:val="28"/>
        </w:rPr>
        <w:softHyphen/>
      </w:r>
      <w:r w:rsidR="00263603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информации.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Оборудование ЛВС должно состоять из следующих основных компонентов: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первичный маршрутизатор (коммутатор);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коммутаторы для построения иерархической структуры сети.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702CEA" w:rsidRPr="00E8381D" w:rsidRDefault="00702CEA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709"/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ab/>
      </w:r>
      <w:r w:rsidRPr="00E8381D">
        <w:rPr>
          <w:sz w:val="28"/>
          <w:szCs w:val="28"/>
        </w:rPr>
        <w:t>Оборудование хранения и обработки данных должно включать в себя следующие основные элементы: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АРМ персонала ЕДДС с установленными информационными системами.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10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709"/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Видеокодек может быть </w:t>
      </w:r>
      <w:proofErr w:type="gramStart"/>
      <w:r w:rsidRPr="00E8381D">
        <w:rPr>
          <w:sz w:val="28"/>
          <w:szCs w:val="28"/>
        </w:rPr>
        <w:t>реализован</w:t>
      </w:r>
      <w:proofErr w:type="gramEnd"/>
      <w:r w:rsidRPr="00E8381D">
        <w:rPr>
          <w:sz w:val="28"/>
          <w:szCs w:val="28"/>
        </w:rPr>
        <w:t xml:space="preserve"> как на аппаратной, так и на </w:t>
      </w:r>
      <w:r w:rsidRPr="00E8381D">
        <w:rPr>
          <w:sz w:val="28"/>
          <w:szCs w:val="28"/>
        </w:rPr>
        <w:lastRenderedPageBreak/>
        <w:t>программной платформе. Видеокодек должен обеспечивать: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работу по основным протоколам видеосвязи (</w:t>
      </w:r>
      <w:r w:rsidRPr="00E8381D">
        <w:rPr>
          <w:sz w:val="28"/>
          <w:szCs w:val="28"/>
          <w:lang w:val="en-US"/>
        </w:rPr>
        <w:t>H</w:t>
      </w:r>
      <w:r w:rsidRPr="00E8381D">
        <w:rPr>
          <w:sz w:val="28"/>
          <w:szCs w:val="28"/>
        </w:rPr>
        <w:t xml:space="preserve">.323, </w:t>
      </w:r>
      <w:r w:rsidRPr="00E8381D">
        <w:rPr>
          <w:sz w:val="28"/>
          <w:szCs w:val="28"/>
          <w:lang w:val="en-US"/>
        </w:rPr>
        <w:t>SIP</w:t>
      </w:r>
      <w:r w:rsidRPr="00E8381D">
        <w:rPr>
          <w:sz w:val="28"/>
          <w:szCs w:val="28"/>
        </w:rPr>
        <w:t>);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выбор скорости соединения;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подключение видеокамер в качестве источника изображения;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подключение микрофонного оборудования в качестве источника звука.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10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10"/>
        </w:tabs>
        <w:spacing w:line="240" w:lineRule="auto"/>
        <w:ind w:left="20" w:right="20" w:firstLine="547"/>
        <w:rPr>
          <w:sz w:val="28"/>
          <w:szCs w:val="28"/>
        </w:rPr>
      </w:pPr>
      <w:proofErr w:type="spellStart"/>
      <w:r w:rsidRPr="00E8381D">
        <w:rPr>
          <w:sz w:val="28"/>
          <w:szCs w:val="28"/>
        </w:rPr>
        <w:t>трансфокации</w:t>
      </w:r>
      <w:proofErr w:type="spellEnd"/>
      <w:r w:rsidRPr="00E8381D">
        <w:rPr>
          <w:sz w:val="28"/>
          <w:szCs w:val="28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06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Микрофонное оборудование должно обеспечивать: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разборчивость речи всех участников селекторного совещания;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подавление «обратной связи»;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включение/выключение микрофонов участниками совещания;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возможность использования более чем одного микрофона.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2204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06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Изображение от удаленного абонента должно передаваться на систему отображения информации ЕДДС.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993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06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отображения информации (</w:t>
      </w:r>
      <w:proofErr w:type="spellStart"/>
      <w:r w:rsidRPr="00E8381D">
        <w:rPr>
          <w:sz w:val="28"/>
          <w:szCs w:val="28"/>
        </w:rPr>
        <w:t>видеостена</w:t>
      </w:r>
      <w:proofErr w:type="spellEnd"/>
      <w:r w:rsidRPr="00E8381D">
        <w:rPr>
          <w:sz w:val="28"/>
          <w:szCs w:val="28"/>
        </w:rPr>
        <w:t>) должна обеспечивать вывод информации с АРМ, а также с оборудования видеоконференцсвязи.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Система отображения информации должна состоять из </w:t>
      </w:r>
      <w:proofErr w:type="spellStart"/>
      <w:r w:rsidRPr="00E8381D">
        <w:rPr>
          <w:sz w:val="28"/>
          <w:szCs w:val="28"/>
        </w:rPr>
        <w:t>видеостены</w:t>
      </w:r>
      <w:proofErr w:type="spellEnd"/>
      <w:r w:rsidRPr="00E8381D">
        <w:rPr>
          <w:sz w:val="28"/>
          <w:szCs w:val="28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E8381D">
        <w:rPr>
          <w:sz w:val="28"/>
          <w:szCs w:val="28"/>
        </w:rPr>
        <w:t>видеостены</w:t>
      </w:r>
      <w:proofErr w:type="spellEnd"/>
      <w:r w:rsidRPr="00E8381D">
        <w:rPr>
          <w:sz w:val="28"/>
          <w:szCs w:val="28"/>
        </w:rPr>
        <w:t xml:space="preserve"> должны соответствовать размеру помещения и обеспечивать обзор с любого АРМ в зале ОДС ЕДДС.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Система отображения информации должна иметь возможность разделения </w:t>
      </w:r>
      <w:proofErr w:type="spellStart"/>
      <w:r w:rsidRPr="00E8381D">
        <w:rPr>
          <w:sz w:val="28"/>
          <w:szCs w:val="28"/>
        </w:rPr>
        <w:t>видеостены</w:t>
      </w:r>
      <w:proofErr w:type="spellEnd"/>
      <w:r w:rsidRPr="00E8381D">
        <w:rPr>
          <w:sz w:val="28"/>
          <w:szCs w:val="28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E8381D">
        <w:rPr>
          <w:sz w:val="28"/>
          <w:szCs w:val="28"/>
        </w:rPr>
        <w:t>видеостены</w:t>
      </w:r>
      <w:proofErr w:type="spellEnd"/>
      <w:r w:rsidRPr="00E8381D">
        <w:rPr>
          <w:sz w:val="28"/>
          <w:szCs w:val="28"/>
        </w:rPr>
        <w:t xml:space="preserve"> и матричный коммутатор видеосигналов.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06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</w:t>
      </w:r>
      <w:r w:rsidRPr="00E8381D">
        <w:rPr>
          <w:sz w:val="28"/>
          <w:szCs w:val="28"/>
          <w:lang w:val="en-US"/>
        </w:rPr>
        <w:t>GPS</w:t>
      </w:r>
      <w:r w:rsidRPr="00E8381D">
        <w:rPr>
          <w:sz w:val="28"/>
          <w:szCs w:val="28"/>
        </w:rPr>
        <w:t xml:space="preserve">, в соответствии с перечнем Министерства транспорта Российской Федерации, на территории соответствующего городского округа, </w:t>
      </w:r>
      <w:r w:rsidRPr="00E8381D">
        <w:rPr>
          <w:sz w:val="28"/>
          <w:szCs w:val="28"/>
        </w:rPr>
        <w:lastRenderedPageBreak/>
        <w:t>муниципального района.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446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066946" w:rsidRPr="00E8381D" w:rsidRDefault="00066946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731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731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Мини-АТС должна обеспечивать: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731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87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1887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Должны быть предусмотрены резервные каналы связи.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709"/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lastRenderedPageBreak/>
        <w:t>Система радиосвязи должна состоять из следующих основных элементов: УКВ-радиостанция;</w:t>
      </w:r>
    </w:p>
    <w:p w:rsidR="00263603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КВ-радиостанция.</w:t>
      </w:r>
    </w:p>
    <w:p w:rsidR="004F7EFF" w:rsidRPr="00E8381D" w:rsidRDefault="0026360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Для организации радиосетей должны быть получены разрешения</w:t>
      </w:r>
      <w:r w:rsidR="004F7EFF">
        <w:rPr>
          <w:sz w:val="28"/>
          <w:szCs w:val="28"/>
        </w:rPr>
        <w:t xml:space="preserve"> </w:t>
      </w:r>
      <w:r w:rsidR="004F7EFF" w:rsidRPr="00E8381D">
        <w:rPr>
          <w:sz w:val="28"/>
          <w:szCs w:val="28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4F7EFF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4F7EFF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4F7EFF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сеть электрических, электронных сирен и мощных акустических систем;</w:t>
      </w:r>
    </w:p>
    <w:p w:rsidR="004F7EFF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сеть проводного радиовещания;</w:t>
      </w:r>
    </w:p>
    <w:p w:rsidR="004F7EFF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сеть уличной радиофикации;</w:t>
      </w:r>
    </w:p>
    <w:p w:rsidR="004F7EFF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сеть кабельного телерадиовещания;</w:t>
      </w:r>
    </w:p>
    <w:p w:rsidR="004F7EFF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сеть эфирного телерадиовещания;</w:t>
      </w:r>
    </w:p>
    <w:p w:rsidR="004F7EFF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сеть подвижной радиотелефонной связи;</w:t>
      </w:r>
    </w:p>
    <w:p w:rsidR="004F7EFF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 w:rsidR="004F7EFF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4F7EFF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5B2BB3" w:rsidRPr="00E8381D" w:rsidRDefault="004F7EFF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lastRenderedPageBreak/>
        <w:t>Для оповещения персонала не должны</w:t>
      </w:r>
      <w:r>
        <w:rPr>
          <w:sz w:val="28"/>
          <w:szCs w:val="28"/>
        </w:rPr>
        <w:t xml:space="preserve"> задействоваться каналы (линии) </w:t>
      </w:r>
      <w:r w:rsidRPr="00E8381D">
        <w:rPr>
          <w:sz w:val="28"/>
          <w:szCs w:val="28"/>
        </w:rPr>
        <w:t>связи, предназначенные для приема звонков от населения, а также каналы прямой телефонной связи.</w:t>
      </w:r>
      <w:r w:rsidR="005B2BB3" w:rsidRPr="005B2BB3">
        <w:rPr>
          <w:sz w:val="28"/>
          <w:szCs w:val="28"/>
        </w:rPr>
        <w:t xml:space="preserve"> </w:t>
      </w:r>
      <w:r w:rsidR="005B2BB3" w:rsidRPr="00E8381D">
        <w:rPr>
          <w:sz w:val="28"/>
          <w:szCs w:val="28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5B2BB3" w:rsidRPr="00E8381D" w:rsidRDefault="00894408" w:rsidP="00664C03">
      <w:pPr>
        <w:pStyle w:val="2"/>
        <w:shd w:val="clear" w:color="auto" w:fill="auto"/>
        <w:tabs>
          <w:tab w:val="left" w:pos="709"/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ab/>
      </w:r>
      <w:r w:rsidR="005B2BB3" w:rsidRPr="00E8381D">
        <w:rPr>
          <w:sz w:val="28"/>
          <w:szCs w:val="28"/>
        </w:rP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5B2BB3" w:rsidRPr="00E8381D" w:rsidRDefault="005B2BB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5B2BB3" w:rsidRPr="00E8381D" w:rsidRDefault="005B2BB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5B2BB3" w:rsidRPr="00E8381D" w:rsidRDefault="005B2BB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5B2BB3" w:rsidRDefault="005B2BB3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CE0B34" w:rsidRDefault="00CE0B34" w:rsidP="00664C03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45"/>
          <w:tab w:val="left" w:pos="3528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5B2BB3">
        <w:rPr>
          <w:rFonts w:ascii="Times New Roman" w:hAnsi="Times New Roman" w:cs="Times New Roman"/>
          <w:b/>
          <w:sz w:val="28"/>
          <w:szCs w:val="28"/>
        </w:rPr>
        <w:t>Финансирование ЕДДС</w:t>
      </w:r>
      <w:bookmarkEnd w:id="10"/>
    </w:p>
    <w:p w:rsidR="00CE0B34" w:rsidRPr="005B2BB3" w:rsidRDefault="00CE0B34" w:rsidP="00664C03">
      <w:pPr>
        <w:widowControl w:val="0"/>
        <w:tabs>
          <w:tab w:val="left" w:pos="851"/>
          <w:tab w:val="left" w:pos="993"/>
          <w:tab w:val="left" w:pos="1245"/>
          <w:tab w:val="left" w:pos="3528"/>
        </w:tabs>
        <w:spacing w:after="0" w:line="240" w:lineRule="auto"/>
        <w:ind w:left="20" w:right="20" w:firstLine="54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E0B34" w:rsidRPr="00E8381D" w:rsidRDefault="00CE0B34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276"/>
          <w:tab w:val="left" w:pos="1594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CE0B34" w:rsidRPr="00E8381D" w:rsidRDefault="00CE0B34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78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Расходы на обеспечение деятельности ЕДДС в год рассчитываются по формуле:</w:t>
      </w:r>
    </w:p>
    <w:p w:rsidR="002D1887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center"/>
        <w:rPr>
          <w:sz w:val="28"/>
          <w:szCs w:val="28"/>
        </w:rPr>
      </w:pPr>
      <w:proofErr w:type="spellStart"/>
      <w:r w:rsidRPr="00E8381D">
        <w:rPr>
          <w:rStyle w:val="a9"/>
          <w:sz w:val="28"/>
          <w:szCs w:val="28"/>
        </w:rPr>
        <w:t>Реддс</w:t>
      </w:r>
      <w:proofErr w:type="spellEnd"/>
      <w:r w:rsidRPr="00E8381D">
        <w:rPr>
          <w:rStyle w:val="a9"/>
          <w:sz w:val="28"/>
          <w:szCs w:val="28"/>
        </w:rPr>
        <w:t xml:space="preserve"> = (А +В + С + </w:t>
      </w:r>
      <w:r w:rsidRPr="00E8381D">
        <w:rPr>
          <w:rStyle w:val="a9"/>
          <w:sz w:val="28"/>
          <w:szCs w:val="28"/>
          <w:lang w:val="en-US"/>
        </w:rPr>
        <w:t>D</w:t>
      </w:r>
      <w:r w:rsidRPr="00E8381D">
        <w:rPr>
          <w:rStyle w:val="a9"/>
          <w:sz w:val="28"/>
          <w:szCs w:val="28"/>
        </w:rPr>
        <w:t xml:space="preserve">) * </w:t>
      </w:r>
      <w:proofErr w:type="spellStart"/>
      <w:r w:rsidRPr="00E8381D">
        <w:rPr>
          <w:rStyle w:val="a9"/>
          <w:sz w:val="28"/>
          <w:szCs w:val="28"/>
        </w:rPr>
        <w:t>И</w:t>
      </w:r>
      <w:r w:rsidRPr="00E8381D">
        <w:rPr>
          <w:rStyle w:val="85pt0pt"/>
          <w:sz w:val="28"/>
          <w:szCs w:val="28"/>
        </w:rPr>
        <w:t>п</w:t>
      </w:r>
      <w:proofErr w:type="spellEnd"/>
      <w:r w:rsidRPr="00E8381D">
        <w:rPr>
          <w:rStyle w:val="85pt0pt"/>
          <w:sz w:val="28"/>
          <w:szCs w:val="28"/>
        </w:rPr>
        <w:t xml:space="preserve"> </w:t>
      </w:r>
      <w:r w:rsidRPr="00E8381D">
        <w:rPr>
          <w:sz w:val="28"/>
          <w:szCs w:val="28"/>
        </w:rPr>
        <w:t xml:space="preserve">+ </w:t>
      </w:r>
      <w:r w:rsidRPr="00E8381D">
        <w:rPr>
          <w:sz w:val="28"/>
          <w:szCs w:val="28"/>
          <w:lang w:val="en-US"/>
        </w:rPr>
        <w:t>F</w:t>
      </w:r>
      <w:r w:rsidRPr="00E8381D">
        <w:rPr>
          <w:sz w:val="28"/>
          <w:szCs w:val="28"/>
        </w:rPr>
        <w:t xml:space="preserve"> * </w:t>
      </w:r>
      <w:proofErr w:type="spellStart"/>
      <w:r w:rsidRPr="00E8381D">
        <w:rPr>
          <w:sz w:val="28"/>
          <w:szCs w:val="28"/>
        </w:rPr>
        <w:t>И</w:t>
      </w:r>
      <w:r w:rsidRPr="00E8381D">
        <w:rPr>
          <w:rStyle w:val="85pt0pt"/>
          <w:sz w:val="28"/>
          <w:szCs w:val="28"/>
        </w:rPr>
        <w:t>жкх</w:t>
      </w:r>
      <w:proofErr w:type="spellEnd"/>
      <w:r w:rsidRPr="00E8381D">
        <w:rPr>
          <w:sz w:val="28"/>
          <w:szCs w:val="28"/>
        </w:rPr>
        <w:t>, где: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center"/>
        <w:rPr>
          <w:sz w:val="28"/>
          <w:szCs w:val="28"/>
        </w:rPr>
      </w:pPr>
      <w:r w:rsidRPr="00E8381D">
        <w:rPr>
          <w:sz w:val="28"/>
          <w:szCs w:val="28"/>
        </w:rPr>
        <w:t>А - прогнозируемые расходы бюджета ОМСУ на оплату труда и начисления на выплаты по оплате труда персонала ЕДДС;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- прогнозируемые расходы бюджета ОМСУ на оплату услуг связи и программного обеспечения;</w:t>
      </w:r>
    </w:p>
    <w:p w:rsidR="00CE0B34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lastRenderedPageBreak/>
        <w:t>С - прогнозируемые расходы бюджета ОМСУ на закупку материальных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  <w:lang w:val="en-US"/>
        </w:rPr>
        <w:t>D</w:t>
      </w:r>
      <w:r w:rsidRPr="00E8381D">
        <w:rPr>
          <w:sz w:val="28"/>
          <w:szCs w:val="28"/>
        </w:rPr>
        <w:t xml:space="preserve"> - </w:t>
      </w:r>
      <w:r w:rsidR="00E27AA0" w:rsidRPr="00E8381D">
        <w:rPr>
          <w:sz w:val="28"/>
          <w:szCs w:val="28"/>
        </w:rPr>
        <w:t>Прогнозируемые</w:t>
      </w:r>
      <w:r w:rsidRPr="00E8381D">
        <w:rPr>
          <w:sz w:val="28"/>
          <w:szCs w:val="28"/>
        </w:rP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proofErr w:type="spellStart"/>
      <w:r w:rsidRPr="00E8381D">
        <w:rPr>
          <w:sz w:val="28"/>
          <w:szCs w:val="28"/>
        </w:rPr>
        <w:t>И</w:t>
      </w:r>
      <w:r w:rsidRPr="00E8381D">
        <w:rPr>
          <w:sz w:val="28"/>
          <w:szCs w:val="28"/>
          <w:vertAlign w:val="subscript"/>
        </w:rPr>
        <w:t>п</w:t>
      </w:r>
      <w:proofErr w:type="spellEnd"/>
      <w:r w:rsidRPr="00E8381D">
        <w:rPr>
          <w:sz w:val="28"/>
          <w:szCs w:val="28"/>
        </w:rPr>
        <w:t xml:space="preserve"> - индекс потребительских цен в среднем за год, установленный на очередной финансовый год;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  <w:lang w:val="en-US"/>
        </w:rPr>
        <w:t>F</w:t>
      </w:r>
      <w:r w:rsidRPr="00E8381D">
        <w:rPr>
          <w:sz w:val="28"/>
          <w:szCs w:val="28"/>
        </w:rPr>
        <w:t xml:space="preserve"> - </w:t>
      </w:r>
      <w:r w:rsidR="00E27AA0" w:rsidRPr="00E8381D">
        <w:rPr>
          <w:sz w:val="28"/>
          <w:szCs w:val="28"/>
        </w:rPr>
        <w:t>Прогнозируемые</w:t>
      </w:r>
      <w:r w:rsidRPr="00E8381D">
        <w:rPr>
          <w:sz w:val="28"/>
          <w:szCs w:val="28"/>
        </w:rPr>
        <w:t xml:space="preserve"> расходы бюджета ОМСУ на оплату коммунальных услуг, оказываемых ЕДДС;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И</w:t>
      </w:r>
      <w:r w:rsidRPr="00E8381D">
        <w:rPr>
          <w:sz w:val="28"/>
          <w:szCs w:val="28"/>
          <w:vertAlign w:val="subscript"/>
        </w:rPr>
        <w:t>ЖКХ</w:t>
      </w:r>
      <w:r w:rsidRPr="00E8381D">
        <w:rPr>
          <w:sz w:val="28"/>
          <w:szCs w:val="28"/>
        </w:rPr>
        <w:t xml:space="preserve"> - индекс потребительских цен на услуги организации ЖКХ в среднем за год, установленный на очередной финансовый год.</w:t>
      </w:r>
    </w:p>
    <w:p w:rsidR="00CE0B34" w:rsidRPr="00E8381D" w:rsidRDefault="00CE0B34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41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расчете коэффициента «А» рекомендовано учитывать: выплаты по должностному окладу;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надбавку за сложность и </w:t>
      </w:r>
      <w:r w:rsidR="00E27AA0" w:rsidRPr="00E8381D">
        <w:rPr>
          <w:sz w:val="28"/>
          <w:szCs w:val="28"/>
        </w:rPr>
        <w:t>напряженность,</w:t>
      </w:r>
      <w:r w:rsidRPr="00E8381D">
        <w:rPr>
          <w:sz w:val="28"/>
          <w:szCs w:val="28"/>
        </w:rPr>
        <w:t xml:space="preserve"> и специальный режим работы;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надбавку за выслугу лет;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премии по результатам работы;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материальную помощь;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оплату труда в нерабочие праздничные дни;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доплату за работу в ночное время;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начисления на выплаты по оплате труда (30,2 %).</w:t>
      </w:r>
    </w:p>
    <w:p w:rsidR="00CE0B34" w:rsidRPr="00E8381D" w:rsidRDefault="00CE0B34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41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расчете коэффициента «В» рекомендовано учитывать: оплату услуг интернета;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оплату мобильной связи; абонентскую плату городских телефонов; обслуживание бухгалтерских программ; установку антивирусных программ; сопровождение справочно-правовых систем; затраты на услуги телеграфной связи;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информационно-техническую поддержку офисного оборудования и программного обеспечения;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затраты на прочие услуги связи.</w:t>
      </w:r>
    </w:p>
    <w:p w:rsidR="00CE0B34" w:rsidRPr="00E8381D" w:rsidRDefault="00CE0B34" w:rsidP="00664C03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5"/>
          <w:tab w:val="left" w:pos="1341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расчете коэффициента «С» рекомендовано</w:t>
      </w:r>
      <w:r w:rsidR="00E27AA0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учитывать: затраты на вещевое обеспечение;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затраты на техническое обслуживание помещений;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других запасных частей для вычислительной техники;</w:t>
      </w:r>
      <w:r w:rsidRPr="00CE0B34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затраты на приобретение материальных запасов по обеспечению </w:t>
      </w:r>
      <w:r w:rsidRPr="00E8381D">
        <w:rPr>
          <w:sz w:val="28"/>
          <w:szCs w:val="28"/>
        </w:rPr>
        <w:lastRenderedPageBreak/>
        <w:t>безопасности информации;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прочих материальных запасов.</w:t>
      </w:r>
    </w:p>
    <w:p w:rsidR="00CE0B34" w:rsidRPr="00E8381D" w:rsidRDefault="00CE0B34" w:rsidP="00664C03">
      <w:pPr>
        <w:pStyle w:val="2"/>
        <w:numPr>
          <w:ilvl w:val="1"/>
          <w:numId w:val="1"/>
        </w:numPr>
        <w:shd w:val="clear" w:color="auto" w:fill="auto"/>
        <w:tabs>
          <w:tab w:val="left" w:pos="0"/>
          <w:tab w:val="left" w:pos="851"/>
          <w:tab w:val="left" w:pos="993"/>
          <w:tab w:val="left" w:pos="1245"/>
          <w:tab w:val="left" w:pos="1276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расчете коэффициента «</w:t>
      </w:r>
      <w:r w:rsidRPr="00E8381D">
        <w:rPr>
          <w:sz w:val="28"/>
          <w:szCs w:val="28"/>
          <w:lang w:val="en-US"/>
        </w:rPr>
        <w:t>D</w:t>
      </w:r>
      <w:r w:rsidRPr="00E8381D">
        <w:rPr>
          <w:sz w:val="28"/>
          <w:szCs w:val="28"/>
        </w:rPr>
        <w:t>» рекомендовано учитывать: затраты на приобретение мониторов;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системных блоков;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носителей информации;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оборудования для видеоконференцсвязи;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систем кондиционирования;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прочих основных средств.</w:t>
      </w:r>
    </w:p>
    <w:p w:rsidR="00CE0B34" w:rsidRPr="00E8381D" w:rsidRDefault="00CE0B34" w:rsidP="00664C03">
      <w:pPr>
        <w:pStyle w:val="2"/>
        <w:numPr>
          <w:ilvl w:val="1"/>
          <w:numId w:val="1"/>
        </w:numPr>
        <w:shd w:val="clear" w:color="auto" w:fill="auto"/>
        <w:tabs>
          <w:tab w:val="left" w:pos="0"/>
          <w:tab w:val="left" w:pos="851"/>
          <w:tab w:val="left" w:pos="993"/>
          <w:tab w:val="left" w:pos="1245"/>
          <w:tab w:val="left" w:pos="1276"/>
          <w:tab w:val="left" w:pos="1418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расчете коэффициента «</w:t>
      </w:r>
      <w:r w:rsidRPr="00E8381D">
        <w:rPr>
          <w:sz w:val="28"/>
          <w:szCs w:val="28"/>
          <w:lang w:val="en-US"/>
        </w:rPr>
        <w:t>F</w:t>
      </w:r>
      <w:r w:rsidRPr="00E8381D">
        <w:rPr>
          <w:sz w:val="28"/>
          <w:szCs w:val="28"/>
        </w:rPr>
        <w:t>» рекомендовано учитывать: услуги горячего водоснабжения;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услуги холодного водоснабжения; услуги водоотведения; услуги отопления;</w:t>
      </w: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услуги электроснабжения (в части питания компьютерной техники).</w:t>
      </w:r>
    </w:p>
    <w:p w:rsidR="00CE0B34" w:rsidRPr="00E8381D" w:rsidRDefault="00CE0B34" w:rsidP="00664C03">
      <w:pPr>
        <w:pStyle w:val="2"/>
        <w:numPr>
          <w:ilvl w:val="1"/>
          <w:numId w:val="1"/>
        </w:numPr>
        <w:shd w:val="clear" w:color="auto" w:fill="auto"/>
        <w:tabs>
          <w:tab w:val="left" w:pos="0"/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r w:rsidR="00F570CD" w:rsidRPr="00E8381D">
        <w:rPr>
          <w:sz w:val="28"/>
          <w:szCs w:val="28"/>
        </w:rPr>
        <w:t>субъект</w:t>
      </w:r>
      <w:r w:rsidR="00F570CD">
        <w:rPr>
          <w:sz w:val="28"/>
          <w:szCs w:val="28"/>
        </w:rPr>
        <w:t>ном</w:t>
      </w:r>
      <w:r w:rsidRPr="00E8381D">
        <w:rPr>
          <w:sz w:val="28"/>
          <w:szCs w:val="28"/>
        </w:rPr>
        <w:t xml:space="preserve"> уровн</w:t>
      </w:r>
      <w:r w:rsidR="008E02BA">
        <w:rPr>
          <w:sz w:val="28"/>
          <w:szCs w:val="28"/>
        </w:rPr>
        <w:t>е</w:t>
      </w:r>
      <w:r w:rsidRPr="00E8381D">
        <w:rPr>
          <w:sz w:val="28"/>
          <w:szCs w:val="28"/>
        </w:rPr>
        <w:t xml:space="preserve"> нормативн</w:t>
      </w:r>
      <w:r w:rsidR="008E02BA">
        <w:rPr>
          <w:sz w:val="28"/>
          <w:szCs w:val="28"/>
        </w:rPr>
        <w:t>о</w:t>
      </w:r>
      <w:r w:rsidR="00F570CD">
        <w:rPr>
          <w:sz w:val="28"/>
          <w:szCs w:val="28"/>
        </w:rPr>
        <w:t xml:space="preserve"> правовых</w:t>
      </w:r>
      <w:r w:rsidRPr="00E8381D">
        <w:rPr>
          <w:sz w:val="28"/>
          <w:szCs w:val="28"/>
        </w:rPr>
        <w:t xml:space="preserve"> акт</w:t>
      </w:r>
      <w:r w:rsidR="00F570CD">
        <w:rPr>
          <w:sz w:val="28"/>
          <w:szCs w:val="28"/>
        </w:rPr>
        <w:t>ов</w:t>
      </w:r>
      <w:r w:rsidRPr="00E8381D">
        <w:rPr>
          <w:sz w:val="28"/>
          <w:szCs w:val="28"/>
        </w:rPr>
        <w:t>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 w:rsidR="00CE0B34" w:rsidRDefault="00CE0B34" w:rsidP="00664C03">
      <w:pPr>
        <w:pStyle w:val="2"/>
        <w:numPr>
          <w:ilvl w:val="1"/>
          <w:numId w:val="1"/>
        </w:numPr>
        <w:shd w:val="clear" w:color="auto" w:fill="auto"/>
        <w:tabs>
          <w:tab w:val="left" w:pos="709"/>
          <w:tab w:val="left" w:pos="851"/>
          <w:tab w:val="left" w:pos="993"/>
          <w:tab w:val="left" w:pos="1245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Уровень заработной платы сотрудников ЕДДС должен быть не ниже средней заработной платы по муниципальному образованию.</w:t>
      </w:r>
    </w:p>
    <w:p w:rsidR="00664C03" w:rsidRPr="00E8381D" w:rsidRDefault="00664C03" w:rsidP="00664C03">
      <w:pPr>
        <w:pStyle w:val="2"/>
        <w:shd w:val="clear" w:color="auto" w:fill="auto"/>
        <w:tabs>
          <w:tab w:val="left" w:pos="709"/>
          <w:tab w:val="left" w:pos="851"/>
          <w:tab w:val="left" w:pos="993"/>
          <w:tab w:val="left" w:pos="1245"/>
        </w:tabs>
        <w:spacing w:line="240" w:lineRule="auto"/>
        <w:ind w:left="567" w:right="20"/>
        <w:rPr>
          <w:sz w:val="28"/>
          <w:szCs w:val="28"/>
        </w:rPr>
      </w:pPr>
    </w:p>
    <w:p w:rsidR="00CE0B34" w:rsidRDefault="00CE0B34" w:rsidP="00664C03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45"/>
          <w:tab w:val="left" w:pos="2828"/>
        </w:tabs>
        <w:spacing w:after="0" w:line="240" w:lineRule="auto"/>
        <w:ind w:left="20" w:right="20" w:firstLine="54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bookmark11"/>
      <w:r w:rsidRPr="005B2BB3">
        <w:rPr>
          <w:rFonts w:ascii="Times New Roman" w:hAnsi="Times New Roman" w:cs="Times New Roman"/>
          <w:b/>
          <w:sz w:val="28"/>
          <w:szCs w:val="28"/>
        </w:rPr>
        <w:t>Требования к защите информации</w:t>
      </w:r>
      <w:bookmarkEnd w:id="11"/>
    </w:p>
    <w:p w:rsidR="00CE0B34" w:rsidRPr="005B2BB3" w:rsidRDefault="00CE0B34" w:rsidP="00664C03">
      <w:pPr>
        <w:widowControl w:val="0"/>
        <w:tabs>
          <w:tab w:val="left" w:pos="851"/>
          <w:tab w:val="left" w:pos="993"/>
          <w:tab w:val="left" w:pos="1245"/>
          <w:tab w:val="left" w:pos="2828"/>
        </w:tabs>
        <w:spacing w:after="0" w:line="240" w:lineRule="auto"/>
        <w:ind w:left="20" w:right="20" w:firstLine="54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E0B34" w:rsidRPr="00E8381D" w:rsidRDefault="00CE0B34" w:rsidP="00664C03">
      <w:pPr>
        <w:pStyle w:val="2"/>
        <w:shd w:val="clear" w:color="auto" w:fill="auto"/>
        <w:tabs>
          <w:tab w:val="left" w:pos="851"/>
          <w:tab w:val="left" w:pos="993"/>
          <w:tab w:val="left" w:pos="1245"/>
          <w:tab w:val="left" w:pos="8170"/>
          <w:tab w:val="right" w:pos="9619"/>
        </w:tabs>
        <w:spacing w:line="240" w:lineRule="auto"/>
        <w:ind w:left="20" w:right="20" w:firstLine="547"/>
        <w:rPr>
          <w:sz w:val="28"/>
          <w:szCs w:val="28"/>
        </w:rPr>
      </w:pPr>
      <w:r w:rsidRPr="00E8381D">
        <w:rPr>
          <w:sz w:val="28"/>
          <w:szCs w:val="28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</w:t>
      </w:r>
      <w:r w:rsidR="00FF58FA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№</w:t>
      </w:r>
      <w:r w:rsidR="00FF58FA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149-ФЗ</w:t>
      </w:r>
      <w:r w:rsidR="00FF58FA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4E4C50" w:rsidRPr="004E4C50" w:rsidRDefault="004E4C50" w:rsidP="00CE0B34">
      <w:pPr>
        <w:pStyle w:val="2"/>
        <w:shd w:val="clear" w:color="auto" w:fill="auto"/>
        <w:spacing w:line="322" w:lineRule="exact"/>
        <w:ind w:left="20" w:hanging="20"/>
        <w:rPr>
          <w:sz w:val="28"/>
          <w:szCs w:val="28"/>
        </w:rPr>
      </w:pPr>
    </w:p>
    <w:p w:rsidR="006037BF" w:rsidRPr="004E4C50" w:rsidRDefault="00187FD3" w:rsidP="00187FD3">
      <w:pPr>
        <w:pStyle w:val="ae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bookmarkStart w:id="12" w:name="_GoBack"/>
      <w:bookmarkEnd w:id="12"/>
    </w:p>
    <w:sectPr w:rsidR="006037BF" w:rsidRPr="004E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DB" w:rsidRDefault="009B14DB" w:rsidP="00522732">
      <w:pPr>
        <w:spacing w:after="0" w:line="240" w:lineRule="auto"/>
      </w:pPr>
      <w:r>
        <w:separator/>
      </w:r>
    </w:p>
  </w:endnote>
  <w:endnote w:type="continuationSeparator" w:id="0">
    <w:p w:rsidR="009B14DB" w:rsidRDefault="009B14DB" w:rsidP="0052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DB" w:rsidRDefault="009B14DB" w:rsidP="00522732">
      <w:pPr>
        <w:spacing w:after="0" w:line="240" w:lineRule="auto"/>
      </w:pPr>
      <w:r>
        <w:separator/>
      </w:r>
    </w:p>
  </w:footnote>
  <w:footnote w:type="continuationSeparator" w:id="0">
    <w:p w:rsidR="009B14DB" w:rsidRDefault="009B14DB" w:rsidP="0052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A64"/>
    <w:multiLevelType w:val="hybridMultilevel"/>
    <w:tmpl w:val="3F9E02C2"/>
    <w:lvl w:ilvl="0" w:tplc="A6964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6C9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A499F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93E50"/>
    <w:multiLevelType w:val="multilevel"/>
    <w:tmpl w:val="8C16CEFA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37A15"/>
    <w:multiLevelType w:val="multilevel"/>
    <w:tmpl w:val="AD46C6B2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02A8C"/>
    <w:multiLevelType w:val="hybridMultilevel"/>
    <w:tmpl w:val="19505558"/>
    <w:lvl w:ilvl="0" w:tplc="7E784E94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601E7E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51AE9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B23BC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D82D95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C5D2E"/>
    <w:multiLevelType w:val="hybridMultilevel"/>
    <w:tmpl w:val="05AE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061D6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1B35C7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A3671"/>
    <w:multiLevelType w:val="multilevel"/>
    <w:tmpl w:val="A8C4F65C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140891"/>
    <w:multiLevelType w:val="multilevel"/>
    <w:tmpl w:val="BA0AC2EE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3424AC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315DF8"/>
    <w:multiLevelType w:val="multilevel"/>
    <w:tmpl w:val="71EAB292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63693B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97E9D"/>
    <w:multiLevelType w:val="hybridMultilevel"/>
    <w:tmpl w:val="1E34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24E4B"/>
    <w:multiLevelType w:val="multilevel"/>
    <w:tmpl w:val="CAB87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256127"/>
    <w:multiLevelType w:val="multilevel"/>
    <w:tmpl w:val="9FC4CF24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8"/>
  </w:num>
  <w:num w:numId="16">
    <w:abstractNumId w:val="10"/>
  </w:num>
  <w:num w:numId="17">
    <w:abstractNumId w:val="0"/>
  </w:num>
  <w:num w:numId="18">
    <w:abstractNumId w:val="11"/>
  </w:num>
  <w:num w:numId="19">
    <w:abstractNumId w:val="1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BF"/>
    <w:rsid w:val="00041C6B"/>
    <w:rsid w:val="00052B2B"/>
    <w:rsid w:val="00055806"/>
    <w:rsid w:val="000640B0"/>
    <w:rsid w:val="00066946"/>
    <w:rsid w:val="00082A70"/>
    <w:rsid w:val="0009495E"/>
    <w:rsid w:val="000A4E87"/>
    <w:rsid w:val="000C6879"/>
    <w:rsid w:val="000D5B87"/>
    <w:rsid w:val="000D6945"/>
    <w:rsid w:val="000E22B6"/>
    <w:rsid w:val="000F6AA5"/>
    <w:rsid w:val="00152FB1"/>
    <w:rsid w:val="00187FD3"/>
    <w:rsid w:val="001C0618"/>
    <w:rsid w:val="001E1465"/>
    <w:rsid w:val="002076B2"/>
    <w:rsid w:val="00263603"/>
    <w:rsid w:val="00270FA4"/>
    <w:rsid w:val="002809C7"/>
    <w:rsid w:val="002923D4"/>
    <w:rsid w:val="002B7E6C"/>
    <w:rsid w:val="002D1887"/>
    <w:rsid w:val="002F4FEC"/>
    <w:rsid w:val="00315744"/>
    <w:rsid w:val="00327D1C"/>
    <w:rsid w:val="003416D4"/>
    <w:rsid w:val="003531C6"/>
    <w:rsid w:val="00373680"/>
    <w:rsid w:val="00380AD8"/>
    <w:rsid w:val="003958C1"/>
    <w:rsid w:val="003A7706"/>
    <w:rsid w:val="003D52EB"/>
    <w:rsid w:val="004203B3"/>
    <w:rsid w:val="00420AF5"/>
    <w:rsid w:val="00434A3F"/>
    <w:rsid w:val="0046005F"/>
    <w:rsid w:val="00465B47"/>
    <w:rsid w:val="004834FB"/>
    <w:rsid w:val="00490F4B"/>
    <w:rsid w:val="004D3514"/>
    <w:rsid w:val="004E099F"/>
    <w:rsid w:val="004E1343"/>
    <w:rsid w:val="004E4C50"/>
    <w:rsid w:val="004F0EFD"/>
    <w:rsid w:val="004F2F44"/>
    <w:rsid w:val="004F7EFF"/>
    <w:rsid w:val="00522732"/>
    <w:rsid w:val="00525F03"/>
    <w:rsid w:val="00540E7A"/>
    <w:rsid w:val="005B2BB3"/>
    <w:rsid w:val="005D05EA"/>
    <w:rsid w:val="00602901"/>
    <w:rsid w:val="006037BF"/>
    <w:rsid w:val="00664C03"/>
    <w:rsid w:val="006A1A64"/>
    <w:rsid w:val="006B54F4"/>
    <w:rsid w:val="006C26E4"/>
    <w:rsid w:val="00702CEA"/>
    <w:rsid w:val="00716A02"/>
    <w:rsid w:val="00731A2E"/>
    <w:rsid w:val="00734385"/>
    <w:rsid w:val="00752392"/>
    <w:rsid w:val="00790D8C"/>
    <w:rsid w:val="00794667"/>
    <w:rsid w:val="007D6161"/>
    <w:rsid w:val="007F1407"/>
    <w:rsid w:val="007F5611"/>
    <w:rsid w:val="00802688"/>
    <w:rsid w:val="0084550A"/>
    <w:rsid w:val="00856458"/>
    <w:rsid w:val="00874845"/>
    <w:rsid w:val="00885A30"/>
    <w:rsid w:val="00894408"/>
    <w:rsid w:val="008A44A9"/>
    <w:rsid w:val="008E02BA"/>
    <w:rsid w:val="00941AAB"/>
    <w:rsid w:val="0095664D"/>
    <w:rsid w:val="00962284"/>
    <w:rsid w:val="00984AAA"/>
    <w:rsid w:val="009A324B"/>
    <w:rsid w:val="009A4847"/>
    <w:rsid w:val="009B14DB"/>
    <w:rsid w:val="009C4A8D"/>
    <w:rsid w:val="00A25F20"/>
    <w:rsid w:val="00A82070"/>
    <w:rsid w:val="00A946B8"/>
    <w:rsid w:val="00A975AA"/>
    <w:rsid w:val="00AA5718"/>
    <w:rsid w:val="00AB108C"/>
    <w:rsid w:val="00AE4707"/>
    <w:rsid w:val="00B00C94"/>
    <w:rsid w:val="00B1566A"/>
    <w:rsid w:val="00B441F3"/>
    <w:rsid w:val="00B57DA2"/>
    <w:rsid w:val="00B65825"/>
    <w:rsid w:val="00B6592A"/>
    <w:rsid w:val="00BA119E"/>
    <w:rsid w:val="00BA3C48"/>
    <w:rsid w:val="00BC4748"/>
    <w:rsid w:val="00BD0CC5"/>
    <w:rsid w:val="00BF2A2D"/>
    <w:rsid w:val="00C02603"/>
    <w:rsid w:val="00C209AC"/>
    <w:rsid w:val="00C22A86"/>
    <w:rsid w:val="00CE0B34"/>
    <w:rsid w:val="00D453BF"/>
    <w:rsid w:val="00D55888"/>
    <w:rsid w:val="00D72DCB"/>
    <w:rsid w:val="00D730FA"/>
    <w:rsid w:val="00D902D3"/>
    <w:rsid w:val="00DA1063"/>
    <w:rsid w:val="00DD77AD"/>
    <w:rsid w:val="00E027BA"/>
    <w:rsid w:val="00E22931"/>
    <w:rsid w:val="00E27AA0"/>
    <w:rsid w:val="00E502FF"/>
    <w:rsid w:val="00E8381D"/>
    <w:rsid w:val="00E92A50"/>
    <w:rsid w:val="00E946AF"/>
    <w:rsid w:val="00EB0D17"/>
    <w:rsid w:val="00EB12D5"/>
    <w:rsid w:val="00ED12BC"/>
    <w:rsid w:val="00ED372C"/>
    <w:rsid w:val="00EF1B1B"/>
    <w:rsid w:val="00F37E86"/>
    <w:rsid w:val="00F47007"/>
    <w:rsid w:val="00F570CD"/>
    <w:rsid w:val="00F65620"/>
    <w:rsid w:val="00F75285"/>
    <w:rsid w:val="00F86387"/>
    <w:rsid w:val="00F86601"/>
    <w:rsid w:val="00FB1681"/>
    <w:rsid w:val="00FB195B"/>
    <w:rsid w:val="00FC0D8D"/>
    <w:rsid w:val="00FE1979"/>
    <w:rsid w:val="00FF58FA"/>
    <w:rsid w:val="00FF5EBB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rsid w:val="00F86601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2"/>
    <w:rsid w:val="00F866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F86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7">
    <w:name w:val="Сноска_"/>
    <w:basedOn w:val="a0"/>
    <w:link w:val="a8"/>
    <w:rsid w:val="00F86601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6"/>
    <w:rsid w:val="00F8660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">
    <w:name w:val="Заголовок №1"/>
    <w:basedOn w:val="1"/>
    <w:rsid w:val="00F86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Малые прописные"/>
    <w:basedOn w:val="a6"/>
    <w:rsid w:val="00F8660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6"/>
    <w:rsid w:val="00F86601"/>
    <w:rPr>
      <w:rFonts w:ascii="Times New Roman" w:eastAsia="Times New Roman" w:hAnsi="Times New Roman" w:cs="Times New Roman"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5">
    <w:name w:val="Колонтитул"/>
    <w:basedOn w:val="a"/>
    <w:link w:val="a4"/>
    <w:rsid w:val="00F866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customStyle="1" w:styleId="2">
    <w:name w:val="Основной текст2"/>
    <w:basedOn w:val="a"/>
    <w:link w:val="a6"/>
    <w:rsid w:val="00F8660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носка"/>
    <w:basedOn w:val="a"/>
    <w:link w:val="a7"/>
    <w:rsid w:val="00F8660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52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2732"/>
  </w:style>
  <w:style w:type="paragraph" w:styleId="ac">
    <w:name w:val="footer"/>
    <w:basedOn w:val="a"/>
    <w:link w:val="ad"/>
    <w:uiPriority w:val="99"/>
    <w:unhideWhenUsed/>
    <w:rsid w:val="0052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2732"/>
  </w:style>
  <w:style w:type="paragraph" w:styleId="ae">
    <w:name w:val="No Spacing"/>
    <w:link w:val="af"/>
    <w:uiPriority w:val="1"/>
    <w:qFormat/>
    <w:rsid w:val="00984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rsid w:val="00984AAA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rsid w:val="00984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rsid w:val="00F86601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2"/>
    <w:rsid w:val="00F866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F86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7">
    <w:name w:val="Сноска_"/>
    <w:basedOn w:val="a0"/>
    <w:link w:val="a8"/>
    <w:rsid w:val="00F86601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6"/>
    <w:rsid w:val="00F8660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">
    <w:name w:val="Заголовок №1"/>
    <w:basedOn w:val="1"/>
    <w:rsid w:val="00F86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Малые прописные"/>
    <w:basedOn w:val="a6"/>
    <w:rsid w:val="00F8660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6"/>
    <w:rsid w:val="00F86601"/>
    <w:rPr>
      <w:rFonts w:ascii="Times New Roman" w:eastAsia="Times New Roman" w:hAnsi="Times New Roman" w:cs="Times New Roman"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5">
    <w:name w:val="Колонтитул"/>
    <w:basedOn w:val="a"/>
    <w:link w:val="a4"/>
    <w:rsid w:val="00F866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customStyle="1" w:styleId="2">
    <w:name w:val="Основной текст2"/>
    <w:basedOn w:val="a"/>
    <w:link w:val="a6"/>
    <w:rsid w:val="00F8660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носка"/>
    <w:basedOn w:val="a"/>
    <w:link w:val="a7"/>
    <w:rsid w:val="00F8660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52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2732"/>
  </w:style>
  <w:style w:type="paragraph" w:styleId="ac">
    <w:name w:val="footer"/>
    <w:basedOn w:val="a"/>
    <w:link w:val="ad"/>
    <w:uiPriority w:val="99"/>
    <w:unhideWhenUsed/>
    <w:rsid w:val="0052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2732"/>
  </w:style>
  <w:style w:type="paragraph" w:styleId="ae">
    <w:name w:val="No Spacing"/>
    <w:link w:val="af"/>
    <w:uiPriority w:val="1"/>
    <w:qFormat/>
    <w:rsid w:val="00984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rsid w:val="00984AAA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rsid w:val="00984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B07F-32E0-4A57-A1EA-0151B987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9521</Words>
  <Characters>54270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Селектор</dc:creator>
  <cp:lastModifiedBy>Zariyat</cp:lastModifiedBy>
  <cp:revision>2</cp:revision>
  <cp:lastPrinted>2023-05-02T10:12:00Z</cp:lastPrinted>
  <dcterms:created xsi:type="dcterms:W3CDTF">2023-06-29T07:02:00Z</dcterms:created>
  <dcterms:modified xsi:type="dcterms:W3CDTF">2023-06-29T07:02:00Z</dcterms:modified>
</cp:coreProperties>
</file>