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CD" w:rsidRPr="00660D53" w:rsidRDefault="005035CD" w:rsidP="00466AD0">
      <w:pPr>
        <w:keepNext/>
        <w:jc w:val="center"/>
        <w:outlineLvl w:val="0"/>
        <w:rPr>
          <w:color w:val="000000" w:themeColor="text1"/>
          <w:sz w:val="28"/>
          <w:szCs w:val="28"/>
        </w:rPr>
      </w:pPr>
    </w:p>
    <w:p w:rsidR="005035CD" w:rsidRPr="00660D53" w:rsidRDefault="00A14BEB" w:rsidP="00EC1DF1">
      <w:pPr>
        <w:keepNext/>
        <w:jc w:val="right"/>
        <w:outlineLvl w:val="0"/>
        <w:rPr>
          <w:color w:val="000000" w:themeColor="text1"/>
          <w:sz w:val="28"/>
          <w:szCs w:val="28"/>
        </w:rPr>
      </w:pPr>
      <w:r>
        <w:rPr>
          <w:color w:val="000000" w:themeColor="text1"/>
          <w:sz w:val="28"/>
          <w:szCs w:val="28"/>
        </w:rPr>
        <w:t xml:space="preserve"> </w:t>
      </w:r>
    </w:p>
    <w:p w:rsidR="00466AD0" w:rsidRPr="00660D53" w:rsidRDefault="00466AD0" w:rsidP="00AE64F4">
      <w:pPr>
        <w:keepNext/>
        <w:ind w:left="-709" w:right="-426"/>
        <w:jc w:val="center"/>
        <w:outlineLvl w:val="0"/>
        <w:rPr>
          <w:color w:val="000000" w:themeColor="text1"/>
          <w:sz w:val="28"/>
          <w:szCs w:val="28"/>
        </w:rPr>
      </w:pPr>
      <w:r w:rsidRPr="00660D53">
        <w:rPr>
          <w:color w:val="000000" w:themeColor="text1"/>
          <w:sz w:val="28"/>
          <w:szCs w:val="28"/>
        </w:rPr>
        <w:t>РОССИЙСКАЯ  ФЕДЕРАЦИЯ</w:t>
      </w:r>
    </w:p>
    <w:p w:rsidR="00466AD0" w:rsidRPr="00660D53" w:rsidRDefault="00466AD0" w:rsidP="00AE64F4">
      <w:pPr>
        <w:ind w:left="-709" w:right="-426"/>
        <w:jc w:val="center"/>
        <w:rPr>
          <w:color w:val="000000" w:themeColor="text1"/>
          <w:sz w:val="28"/>
          <w:szCs w:val="28"/>
        </w:rPr>
      </w:pPr>
      <w:r w:rsidRPr="00660D53">
        <w:rPr>
          <w:color w:val="000000" w:themeColor="text1"/>
          <w:sz w:val="28"/>
          <w:szCs w:val="28"/>
        </w:rPr>
        <w:t>КАРАЧАЕВО-ЧЕРКЕССКАЯ   РЕСПУБЛИКА</w:t>
      </w:r>
    </w:p>
    <w:p w:rsidR="00466AD0" w:rsidRPr="00660D53" w:rsidRDefault="00466AD0" w:rsidP="00AE64F4">
      <w:pPr>
        <w:ind w:left="-709" w:right="-426"/>
        <w:jc w:val="center"/>
        <w:rPr>
          <w:color w:val="000000" w:themeColor="text1"/>
          <w:sz w:val="28"/>
          <w:szCs w:val="28"/>
        </w:rPr>
      </w:pPr>
      <w:r w:rsidRPr="00660D53">
        <w:rPr>
          <w:color w:val="000000" w:themeColor="text1"/>
          <w:sz w:val="28"/>
          <w:szCs w:val="28"/>
        </w:rPr>
        <w:t>АДМИНИСТРАЦИЯ  УСТЬ-ДЖЕГУТИНСКОГО  МУНИЦИПАЛЬНОГО РАЙОНА</w:t>
      </w:r>
    </w:p>
    <w:p w:rsidR="00466AD0" w:rsidRPr="00660D53" w:rsidRDefault="00466AD0" w:rsidP="00466AD0">
      <w:pPr>
        <w:ind w:left="-900"/>
        <w:jc w:val="center"/>
        <w:rPr>
          <w:color w:val="000000" w:themeColor="text1"/>
          <w:sz w:val="28"/>
          <w:szCs w:val="28"/>
        </w:rPr>
      </w:pPr>
    </w:p>
    <w:p w:rsidR="00466AD0" w:rsidRPr="00660D53" w:rsidRDefault="00466AD0" w:rsidP="00466AD0">
      <w:pPr>
        <w:jc w:val="center"/>
        <w:rPr>
          <w:b/>
          <w:bCs/>
          <w:color w:val="000000" w:themeColor="text1"/>
          <w:sz w:val="28"/>
          <w:szCs w:val="28"/>
        </w:rPr>
      </w:pPr>
      <w:r w:rsidRPr="00660D53">
        <w:rPr>
          <w:b/>
          <w:bCs/>
          <w:color w:val="000000" w:themeColor="text1"/>
          <w:sz w:val="28"/>
          <w:szCs w:val="28"/>
        </w:rPr>
        <w:t>ПОСТАНОВЛЕНИЕ</w:t>
      </w:r>
    </w:p>
    <w:p w:rsidR="00466AD0" w:rsidRPr="00660D53" w:rsidRDefault="00466AD0" w:rsidP="00466AD0">
      <w:pPr>
        <w:jc w:val="center"/>
        <w:rPr>
          <w:color w:val="000000" w:themeColor="text1"/>
          <w:sz w:val="28"/>
          <w:szCs w:val="28"/>
        </w:rPr>
      </w:pPr>
    </w:p>
    <w:p w:rsidR="00466AD0" w:rsidRPr="00660D53" w:rsidRDefault="00A14BEB" w:rsidP="005035CD">
      <w:pPr>
        <w:rPr>
          <w:color w:val="000000" w:themeColor="text1"/>
          <w:sz w:val="28"/>
          <w:szCs w:val="28"/>
        </w:rPr>
      </w:pPr>
      <w:r>
        <w:rPr>
          <w:color w:val="000000" w:themeColor="text1"/>
          <w:sz w:val="28"/>
          <w:szCs w:val="28"/>
        </w:rPr>
        <w:t>15.11.</w:t>
      </w:r>
      <w:r w:rsidR="00466AD0" w:rsidRPr="00660D53">
        <w:rPr>
          <w:color w:val="000000" w:themeColor="text1"/>
          <w:sz w:val="28"/>
          <w:szCs w:val="28"/>
        </w:rPr>
        <w:t>20</w:t>
      </w:r>
      <w:r w:rsidR="006E7559">
        <w:rPr>
          <w:color w:val="000000" w:themeColor="text1"/>
          <w:sz w:val="28"/>
          <w:szCs w:val="28"/>
        </w:rPr>
        <w:t>2</w:t>
      </w:r>
      <w:r w:rsidR="00B54128" w:rsidRPr="00A14BEB">
        <w:rPr>
          <w:color w:val="000000" w:themeColor="text1"/>
          <w:sz w:val="28"/>
          <w:szCs w:val="28"/>
        </w:rPr>
        <w:t>3</w:t>
      </w:r>
      <w:r w:rsidR="00466AD0" w:rsidRPr="00660D53">
        <w:rPr>
          <w:color w:val="000000" w:themeColor="text1"/>
          <w:sz w:val="28"/>
          <w:szCs w:val="28"/>
        </w:rPr>
        <w:t xml:space="preserve">                </w:t>
      </w:r>
      <w:r w:rsidR="006E7559">
        <w:rPr>
          <w:color w:val="000000" w:themeColor="text1"/>
          <w:sz w:val="28"/>
          <w:szCs w:val="28"/>
        </w:rPr>
        <w:t xml:space="preserve">         </w:t>
      </w:r>
      <w:r w:rsidR="00AE64F4">
        <w:rPr>
          <w:color w:val="000000" w:themeColor="text1"/>
          <w:sz w:val="28"/>
          <w:szCs w:val="28"/>
        </w:rPr>
        <w:t xml:space="preserve">  </w:t>
      </w:r>
      <w:r w:rsidR="006E7559">
        <w:rPr>
          <w:color w:val="000000" w:themeColor="text1"/>
          <w:sz w:val="28"/>
          <w:szCs w:val="28"/>
        </w:rPr>
        <w:t xml:space="preserve">        </w:t>
      </w:r>
      <w:r w:rsidR="00466AD0" w:rsidRPr="00660D53">
        <w:rPr>
          <w:color w:val="000000" w:themeColor="text1"/>
          <w:sz w:val="28"/>
          <w:szCs w:val="28"/>
        </w:rPr>
        <w:t xml:space="preserve">г. Усть-Джегута                          </w:t>
      </w:r>
      <w:r w:rsidR="006E7559">
        <w:rPr>
          <w:color w:val="000000" w:themeColor="text1"/>
          <w:sz w:val="28"/>
          <w:szCs w:val="28"/>
        </w:rPr>
        <w:t xml:space="preserve">             </w:t>
      </w:r>
      <w:r w:rsidR="00466AD0" w:rsidRPr="00660D53">
        <w:rPr>
          <w:color w:val="000000" w:themeColor="text1"/>
          <w:sz w:val="28"/>
          <w:szCs w:val="28"/>
        </w:rPr>
        <w:t xml:space="preserve">   №</w:t>
      </w:r>
      <w:r w:rsidR="00AE64F4">
        <w:rPr>
          <w:color w:val="000000" w:themeColor="text1"/>
          <w:sz w:val="28"/>
          <w:szCs w:val="28"/>
        </w:rPr>
        <w:t xml:space="preserve"> </w:t>
      </w:r>
      <w:r>
        <w:rPr>
          <w:color w:val="000000" w:themeColor="text1"/>
          <w:sz w:val="28"/>
          <w:szCs w:val="28"/>
        </w:rPr>
        <w:t>641</w:t>
      </w:r>
    </w:p>
    <w:p w:rsidR="00BB2409" w:rsidRPr="00660D53" w:rsidRDefault="00BB2409" w:rsidP="00BB2409">
      <w:pPr>
        <w:widowControl w:val="0"/>
        <w:autoSpaceDE w:val="0"/>
        <w:autoSpaceDN w:val="0"/>
        <w:adjustRightInd w:val="0"/>
        <w:jc w:val="both"/>
        <w:rPr>
          <w:color w:val="000000" w:themeColor="text1"/>
          <w:sz w:val="28"/>
        </w:rPr>
      </w:pPr>
    </w:p>
    <w:p w:rsidR="00466AD0" w:rsidRPr="00660D53" w:rsidRDefault="00EC1DF1" w:rsidP="00BB2409">
      <w:pPr>
        <w:widowControl w:val="0"/>
        <w:autoSpaceDE w:val="0"/>
        <w:autoSpaceDN w:val="0"/>
        <w:adjustRightInd w:val="0"/>
        <w:jc w:val="both"/>
        <w:rPr>
          <w:rFonts w:eastAsia="Calibri"/>
          <w:color w:val="000000" w:themeColor="text1"/>
          <w:sz w:val="28"/>
          <w:szCs w:val="28"/>
          <w:lang w:eastAsia="en-US"/>
        </w:rPr>
      </w:pPr>
      <w:r>
        <w:rPr>
          <w:rFonts w:eastAsia="Calibri"/>
          <w:color w:val="000000" w:themeColor="text1"/>
          <w:sz w:val="28"/>
          <w:szCs w:val="28"/>
          <w:lang w:eastAsia="en-US"/>
        </w:rPr>
        <w:t xml:space="preserve">О внесении изменений в постановление администрации Усть-Джегутинского муниципального района от </w:t>
      </w:r>
      <w:r w:rsidR="00351CA6" w:rsidRPr="00351CA6">
        <w:rPr>
          <w:rFonts w:eastAsia="Calibri"/>
          <w:color w:val="000000" w:themeColor="text1"/>
          <w:sz w:val="28"/>
          <w:szCs w:val="28"/>
          <w:lang w:eastAsia="en-US"/>
        </w:rPr>
        <w:t>15.09.2022 № 630</w:t>
      </w:r>
      <w:r w:rsidR="00351CA6">
        <w:rPr>
          <w:rFonts w:eastAsia="Calibri"/>
          <w:color w:val="000000" w:themeColor="text1"/>
          <w:sz w:val="28"/>
          <w:szCs w:val="28"/>
          <w:lang w:eastAsia="en-US"/>
        </w:rPr>
        <w:t xml:space="preserve"> «</w:t>
      </w:r>
      <w:r w:rsidR="009E32A0" w:rsidRPr="00660D53">
        <w:rPr>
          <w:rFonts w:eastAsia="Calibri"/>
          <w:color w:val="000000" w:themeColor="text1"/>
          <w:sz w:val="28"/>
          <w:szCs w:val="28"/>
          <w:lang w:eastAsia="en-US"/>
        </w:rPr>
        <w:t>О</w:t>
      </w:r>
      <w:r w:rsidR="008028FE" w:rsidRPr="00660D53">
        <w:rPr>
          <w:rFonts w:eastAsia="Calibri"/>
          <w:color w:val="000000" w:themeColor="text1"/>
          <w:sz w:val="28"/>
          <w:szCs w:val="28"/>
          <w:lang w:eastAsia="en-US"/>
        </w:rPr>
        <w:t>б утверждении Положения</w:t>
      </w:r>
      <w:r w:rsidR="001A5687" w:rsidRPr="00660D53">
        <w:rPr>
          <w:rFonts w:eastAsia="Calibri"/>
          <w:color w:val="000000" w:themeColor="text1"/>
          <w:sz w:val="28"/>
          <w:szCs w:val="28"/>
          <w:lang w:eastAsia="en-US"/>
        </w:rPr>
        <w:t xml:space="preserve"> о</w:t>
      </w:r>
      <w:r w:rsidR="009E32A0" w:rsidRPr="00660D53">
        <w:rPr>
          <w:rFonts w:eastAsia="Calibri"/>
          <w:color w:val="000000" w:themeColor="text1"/>
          <w:sz w:val="28"/>
          <w:szCs w:val="28"/>
          <w:lang w:eastAsia="en-US"/>
        </w:rPr>
        <w:t xml:space="preserve"> комиссии по соблюдению требований к служебному поведению муниципальных  служащих и урегулированию конфликта интересов</w:t>
      </w:r>
      <w:r w:rsidR="00351CA6">
        <w:rPr>
          <w:rFonts w:eastAsia="Calibri"/>
          <w:color w:val="000000" w:themeColor="text1"/>
          <w:sz w:val="28"/>
          <w:szCs w:val="28"/>
          <w:lang w:eastAsia="en-US"/>
        </w:rPr>
        <w:t>»</w:t>
      </w:r>
    </w:p>
    <w:p w:rsidR="00400A65" w:rsidRPr="00660D53" w:rsidRDefault="00400A65" w:rsidP="00BB2409">
      <w:pPr>
        <w:widowControl w:val="0"/>
        <w:autoSpaceDE w:val="0"/>
        <w:autoSpaceDN w:val="0"/>
        <w:adjustRightInd w:val="0"/>
        <w:ind w:firstLine="567"/>
        <w:jc w:val="both"/>
        <w:rPr>
          <w:rFonts w:eastAsia="Calibri"/>
          <w:b/>
          <w:bCs/>
          <w:color w:val="000000" w:themeColor="text1"/>
          <w:sz w:val="28"/>
          <w:szCs w:val="28"/>
          <w:lang w:eastAsia="en-US"/>
        </w:rPr>
      </w:pPr>
    </w:p>
    <w:p w:rsidR="00351CA6" w:rsidRPr="00D316F6" w:rsidRDefault="00466AD0" w:rsidP="00351CA6">
      <w:pPr>
        <w:tabs>
          <w:tab w:val="left" w:pos="851"/>
        </w:tabs>
        <w:ind w:left="23" w:right="20" w:firstLine="544"/>
        <w:jc w:val="both"/>
        <w:rPr>
          <w:sz w:val="28"/>
          <w:szCs w:val="28"/>
        </w:rPr>
      </w:pPr>
      <w:r w:rsidRPr="00660D53">
        <w:rPr>
          <w:rFonts w:eastAsia="Calibri"/>
          <w:color w:val="000000" w:themeColor="text1"/>
          <w:sz w:val="28"/>
          <w:szCs w:val="28"/>
          <w:lang w:eastAsia="en-US"/>
        </w:rPr>
        <w:t>В соответств</w:t>
      </w:r>
      <w:r w:rsidR="00E83E04" w:rsidRPr="00660D53">
        <w:rPr>
          <w:rFonts w:eastAsia="Calibri"/>
          <w:color w:val="000000" w:themeColor="text1"/>
          <w:sz w:val="28"/>
          <w:szCs w:val="28"/>
          <w:lang w:eastAsia="en-US"/>
        </w:rPr>
        <w:t>ии с федеральными законами от 02.03.2007</w:t>
      </w:r>
      <w:r w:rsidRPr="00660D53">
        <w:rPr>
          <w:rFonts w:eastAsia="Calibri"/>
          <w:color w:val="000000" w:themeColor="text1"/>
          <w:sz w:val="28"/>
          <w:szCs w:val="28"/>
          <w:lang w:eastAsia="en-US"/>
        </w:rPr>
        <w:t xml:space="preserve"> </w:t>
      </w:r>
      <w:hyperlink r:id="rId7" w:history="1">
        <w:r w:rsidR="00E83E04" w:rsidRPr="00660D53">
          <w:rPr>
            <w:rStyle w:val="a3"/>
            <w:rFonts w:eastAsia="Calibri"/>
            <w:color w:val="000000" w:themeColor="text1"/>
            <w:sz w:val="28"/>
            <w:szCs w:val="28"/>
            <w:u w:val="none"/>
            <w:lang w:eastAsia="en-US"/>
          </w:rPr>
          <w:t>N 25</w:t>
        </w:r>
        <w:r w:rsidRPr="00660D53">
          <w:rPr>
            <w:rStyle w:val="a3"/>
            <w:rFonts w:eastAsia="Calibri"/>
            <w:color w:val="000000" w:themeColor="text1"/>
            <w:sz w:val="28"/>
            <w:szCs w:val="28"/>
            <w:u w:val="none"/>
            <w:lang w:eastAsia="en-US"/>
          </w:rPr>
          <w:t>-ФЗ</w:t>
        </w:r>
      </w:hyperlink>
      <w:r w:rsidR="00E83E04" w:rsidRPr="00660D53">
        <w:rPr>
          <w:rFonts w:eastAsia="Calibri"/>
          <w:color w:val="000000" w:themeColor="text1"/>
          <w:sz w:val="28"/>
          <w:szCs w:val="28"/>
          <w:lang w:eastAsia="en-US"/>
        </w:rPr>
        <w:t xml:space="preserve"> "О муниципальной </w:t>
      </w:r>
      <w:r w:rsidRPr="00660D53">
        <w:rPr>
          <w:rFonts w:eastAsia="Calibri"/>
          <w:color w:val="000000" w:themeColor="text1"/>
          <w:sz w:val="28"/>
          <w:szCs w:val="28"/>
          <w:lang w:eastAsia="en-US"/>
        </w:rPr>
        <w:t xml:space="preserve"> службе </w:t>
      </w:r>
      <w:r w:rsidR="00E83E04" w:rsidRPr="00660D53">
        <w:rPr>
          <w:rFonts w:eastAsia="Calibri"/>
          <w:color w:val="000000" w:themeColor="text1"/>
          <w:sz w:val="28"/>
          <w:szCs w:val="28"/>
          <w:lang w:eastAsia="en-US"/>
        </w:rPr>
        <w:t xml:space="preserve">в </w:t>
      </w:r>
      <w:r w:rsidRPr="00660D53">
        <w:rPr>
          <w:rFonts w:eastAsia="Calibri"/>
          <w:color w:val="000000" w:themeColor="text1"/>
          <w:sz w:val="28"/>
          <w:szCs w:val="28"/>
          <w:lang w:eastAsia="en-US"/>
        </w:rPr>
        <w:t xml:space="preserve">Российской Федерации", от 25.12.2008 </w:t>
      </w:r>
      <w:hyperlink r:id="rId8" w:history="1">
        <w:r w:rsidRPr="00660D53">
          <w:rPr>
            <w:rStyle w:val="a3"/>
            <w:rFonts w:eastAsia="Calibri"/>
            <w:color w:val="000000" w:themeColor="text1"/>
            <w:sz w:val="28"/>
            <w:szCs w:val="28"/>
            <w:u w:val="none"/>
            <w:lang w:eastAsia="en-US"/>
          </w:rPr>
          <w:t>N 273-ФЗ</w:t>
        </w:r>
      </w:hyperlink>
      <w:r w:rsidR="00E41717" w:rsidRPr="00660D53">
        <w:rPr>
          <w:rFonts w:eastAsia="Calibri"/>
          <w:color w:val="000000" w:themeColor="text1"/>
          <w:sz w:val="28"/>
          <w:szCs w:val="28"/>
          <w:lang w:eastAsia="en-US"/>
        </w:rPr>
        <w:t xml:space="preserve"> "О противодействии коррупции"</w:t>
      </w:r>
      <w:r w:rsidR="00351CA6">
        <w:rPr>
          <w:rFonts w:eastAsia="Calibri"/>
          <w:color w:val="000000" w:themeColor="text1"/>
          <w:sz w:val="28"/>
          <w:szCs w:val="28"/>
          <w:lang w:eastAsia="en-US"/>
        </w:rPr>
        <w:t xml:space="preserve">, </w:t>
      </w:r>
      <w:r w:rsidR="00351CA6">
        <w:rPr>
          <w:sz w:val="28"/>
          <w:szCs w:val="28"/>
        </w:rPr>
        <w:t>от 10.07.2023 № 286 «О внесении изменений в отдельные законодательные акты Российской Федерации»</w:t>
      </w:r>
    </w:p>
    <w:p w:rsidR="00E41717" w:rsidRPr="00660D53" w:rsidRDefault="00E41717" w:rsidP="00BB2409">
      <w:pPr>
        <w:widowControl w:val="0"/>
        <w:autoSpaceDE w:val="0"/>
        <w:autoSpaceDN w:val="0"/>
        <w:adjustRightInd w:val="0"/>
        <w:jc w:val="both"/>
        <w:rPr>
          <w:rFonts w:eastAsia="Calibri"/>
          <w:b/>
          <w:color w:val="000000" w:themeColor="text1"/>
          <w:sz w:val="28"/>
          <w:szCs w:val="28"/>
          <w:lang w:eastAsia="en-US"/>
        </w:rPr>
      </w:pPr>
      <w:r w:rsidRPr="00660D53">
        <w:rPr>
          <w:rFonts w:eastAsia="Calibri"/>
          <w:b/>
          <w:color w:val="000000" w:themeColor="text1"/>
          <w:sz w:val="28"/>
          <w:szCs w:val="28"/>
          <w:lang w:eastAsia="en-US"/>
        </w:rPr>
        <w:t>ПОСТАНОВЛЯЮ:</w:t>
      </w:r>
    </w:p>
    <w:p w:rsidR="00BB2409" w:rsidRPr="00660D53" w:rsidRDefault="00BB2409" w:rsidP="00734352">
      <w:pPr>
        <w:widowControl w:val="0"/>
        <w:autoSpaceDE w:val="0"/>
        <w:autoSpaceDN w:val="0"/>
        <w:adjustRightInd w:val="0"/>
        <w:jc w:val="both"/>
        <w:rPr>
          <w:b/>
          <w:color w:val="000000" w:themeColor="text1"/>
        </w:rPr>
      </w:pPr>
    </w:p>
    <w:p w:rsidR="00351CA6" w:rsidRPr="00660D53" w:rsidRDefault="00B324BC" w:rsidP="00734352">
      <w:pPr>
        <w:widowControl w:val="0"/>
        <w:autoSpaceDE w:val="0"/>
        <w:autoSpaceDN w:val="0"/>
        <w:adjustRightInd w:val="0"/>
        <w:ind w:firstLine="567"/>
        <w:jc w:val="both"/>
        <w:rPr>
          <w:rFonts w:eastAsia="Calibri"/>
          <w:color w:val="000000" w:themeColor="text1"/>
          <w:sz w:val="28"/>
          <w:szCs w:val="28"/>
          <w:lang w:eastAsia="en-US"/>
        </w:rPr>
      </w:pPr>
      <w:r w:rsidRPr="00660D53">
        <w:rPr>
          <w:rFonts w:eastAsia="Calibri"/>
          <w:color w:val="000000" w:themeColor="text1"/>
          <w:sz w:val="28"/>
          <w:szCs w:val="28"/>
          <w:lang w:eastAsia="en-US"/>
        </w:rPr>
        <w:t>1.</w:t>
      </w:r>
      <w:r w:rsidR="00BD5C51" w:rsidRPr="00660D53">
        <w:rPr>
          <w:rFonts w:eastAsia="Calibri"/>
          <w:color w:val="000000" w:themeColor="text1"/>
          <w:sz w:val="28"/>
          <w:szCs w:val="28"/>
          <w:lang w:eastAsia="en-US"/>
        </w:rPr>
        <w:t xml:space="preserve"> </w:t>
      </w:r>
      <w:r w:rsidR="00351CA6">
        <w:rPr>
          <w:rFonts w:eastAsia="Calibri"/>
          <w:color w:val="000000" w:themeColor="text1"/>
          <w:sz w:val="28"/>
          <w:szCs w:val="28"/>
          <w:lang w:eastAsia="en-US"/>
        </w:rPr>
        <w:t xml:space="preserve">Внести в постановление администрации Усть-Джегутинского муниципального района от </w:t>
      </w:r>
      <w:r w:rsidR="00351CA6" w:rsidRPr="00351CA6">
        <w:rPr>
          <w:rFonts w:eastAsia="Calibri"/>
          <w:color w:val="000000" w:themeColor="text1"/>
          <w:sz w:val="28"/>
          <w:szCs w:val="28"/>
          <w:lang w:eastAsia="en-US"/>
        </w:rPr>
        <w:t>15.09.2022 № 630</w:t>
      </w:r>
      <w:r w:rsidR="00351CA6">
        <w:rPr>
          <w:rFonts w:eastAsia="Calibri"/>
          <w:color w:val="000000" w:themeColor="text1"/>
          <w:sz w:val="28"/>
          <w:szCs w:val="28"/>
          <w:lang w:eastAsia="en-US"/>
        </w:rPr>
        <w:t xml:space="preserve"> «</w:t>
      </w:r>
      <w:r w:rsidR="00351CA6" w:rsidRPr="00660D53">
        <w:rPr>
          <w:rFonts w:eastAsia="Calibri"/>
          <w:color w:val="000000" w:themeColor="text1"/>
          <w:sz w:val="28"/>
          <w:szCs w:val="28"/>
          <w:lang w:eastAsia="en-US"/>
        </w:rPr>
        <w:t>Об утверждении Положения о комиссии по соблюдению требований к служебному поведению муниципальных служащих и урегулированию конфликта интересов</w:t>
      </w:r>
      <w:r w:rsidR="00351CA6">
        <w:rPr>
          <w:rFonts w:eastAsia="Calibri"/>
          <w:color w:val="000000" w:themeColor="text1"/>
          <w:sz w:val="28"/>
          <w:szCs w:val="28"/>
          <w:lang w:eastAsia="en-US"/>
        </w:rPr>
        <w:t>» следующие изменения:</w:t>
      </w:r>
    </w:p>
    <w:p w:rsidR="00400A65" w:rsidRDefault="00351CA6" w:rsidP="00734352">
      <w:pPr>
        <w:pStyle w:val="a4"/>
        <w:widowControl w:val="0"/>
        <w:autoSpaceDE w:val="0"/>
        <w:autoSpaceDN w:val="0"/>
        <w:adjustRightInd w:val="0"/>
        <w:ind w:left="0" w:firstLine="567"/>
        <w:jc w:val="both"/>
        <w:rPr>
          <w:rFonts w:eastAsia="Calibri"/>
          <w:color w:val="000000" w:themeColor="text1"/>
          <w:sz w:val="28"/>
          <w:szCs w:val="28"/>
          <w:lang w:eastAsia="en-US"/>
        </w:rPr>
      </w:pPr>
      <w:r>
        <w:rPr>
          <w:rFonts w:eastAsia="Calibri"/>
          <w:color w:val="000000" w:themeColor="text1"/>
          <w:sz w:val="28"/>
          <w:szCs w:val="28"/>
          <w:lang w:eastAsia="en-US"/>
        </w:rPr>
        <w:t>1.1. Приложение к постановлению дополнить пунктом 33.1. следующего содержания:</w:t>
      </w:r>
    </w:p>
    <w:p w:rsidR="00351CA6" w:rsidRDefault="00351CA6" w:rsidP="00734352">
      <w:pPr>
        <w:autoSpaceDE w:val="0"/>
        <w:autoSpaceDN w:val="0"/>
        <w:adjustRightInd w:val="0"/>
        <w:ind w:firstLine="567"/>
        <w:jc w:val="both"/>
        <w:rPr>
          <w:sz w:val="28"/>
          <w:szCs w:val="28"/>
        </w:rPr>
      </w:pPr>
      <w:r>
        <w:rPr>
          <w:sz w:val="28"/>
          <w:szCs w:val="28"/>
        </w:rPr>
        <w:t xml:space="preserve">«33.1. </w:t>
      </w:r>
      <w:bookmarkStart w:id="0" w:name="Par0"/>
      <w:bookmarkEnd w:id="0"/>
      <w:r>
        <w:rPr>
          <w:sz w:val="28"/>
          <w:szCs w:val="28"/>
        </w:rPr>
        <w:t xml:space="preserve">Муниципальный служащий, в отношении которого Федеральным законом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2" w:history="1">
        <w:r>
          <w:rPr>
            <w:color w:val="0000FF"/>
            <w:sz w:val="28"/>
            <w:szCs w:val="28"/>
          </w:rPr>
          <w:t>обстоятельств</w:t>
        </w:r>
      </w:hyperlink>
      <w:r>
        <w:rPr>
          <w:sz w:val="28"/>
          <w:szCs w:val="28"/>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351CA6" w:rsidRDefault="00351CA6" w:rsidP="00734352">
      <w:pPr>
        <w:autoSpaceDE w:val="0"/>
        <w:autoSpaceDN w:val="0"/>
        <w:adjustRightInd w:val="0"/>
        <w:ind w:firstLine="540"/>
        <w:jc w:val="both"/>
        <w:rPr>
          <w:sz w:val="28"/>
          <w:szCs w:val="28"/>
        </w:rPr>
      </w:pPr>
      <w:bookmarkStart w:id="1" w:name="Par2"/>
      <w:bookmarkEnd w:id="1"/>
      <w:r>
        <w:rPr>
          <w:sz w:val="28"/>
          <w:szCs w:val="28"/>
        </w:rPr>
        <w:t xml:space="preserve">Для целей Федерального закона «О противодействии коррупции» не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w:t>
      </w:r>
      <w:r>
        <w:rPr>
          <w:sz w:val="28"/>
          <w:szCs w:val="28"/>
        </w:rPr>
        <w:lastRenderedPageBreak/>
        <w:t>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 противодействии коррупции»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муниципального служащего, ссылающегося на наличие этих обстоятельств.</w:t>
      </w:r>
    </w:p>
    <w:p w:rsidR="00351CA6" w:rsidRDefault="00351CA6" w:rsidP="00734352">
      <w:pPr>
        <w:autoSpaceDE w:val="0"/>
        <w:autoSpaceDN w:val="0"/>
        <w:adjustRightInd w:val="0"/>
        <w:ind w:firstLine="540"/>
        <w:jc w:val="both"/>
        <w:rPr>
          <w:sz w:val="28"/>
          <w:szCs w:val="28"/>
        </w:rPr>
      </w:pPr>
      <w:r>
        <w:rPr>
          <w:sz w:val="28"/>
          <w:szCs w:val="28"/>
        </w:rPr>
        <w:t>Условием признания не зависящих от муниципального служащего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противодействии коррупции»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351CA6" w:rsidRPr="00ED70C6" w:rsidRDefault="00351CA6" w:rsidP="00734352">
      <w:pPr>
        <w:autoSpaceDE w:val="0"/>
        <w:autoSpaceDN w:val="0"/>
        <w:adjustRightInd w:val="0"/>
        <w:ind w:firstLine="540"/>
        <w:jc w:val="both"/>
        <w:rPr>
          <w:sz w:val="28"/>
          <w:szCs w:val="28"/>
        </w:rPr>
      </w:pPr>
      <w:r>
        <w:rPr>
          <w:sz w:val="28"/>
          <w:szCs w:val="28"/>
        </w:rPr>
        <w:t xml:space="preserve">Муниципальный служащий, указанный в </w:t>
      </w:r>
      <w:hyperlink w:anchor="Par0" w:history="1">
        <w:r>
          <w:rPr>
            <w:color w:val="0000FF"/>
            <w:sz w:val="28"/>
            <w:szCs w:val="28"/>
          </w:rPr>
          <w:t>части 3</w:t>
        </w:r>
      </w:hyperlink>
      <w:r>
        <w:rPr>
          <w:sz w:val="28"/>
          <w:szCs w:val="28"/>
        </w:rPr>
        <w:t xml:space="preserve"> статьи 13 Федерального закона «О противодействии коррупции»,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51CA6" w:rsidRPr="00660D53" w:rsidRDefault="00351CA6" w:rsidP="00734352">
      <w:pPr>
        <w:pStyle w:val="a4"/>
        <w:widowControl w:val="0"/>
        <w:autoSpaceDE w:val="0"/>
        <w:autoSpaceDN w:val="0"/>
        <w:adjustRightInd w:val="0"/>
        <w:ind w:left="0" w:firstLine="567"/>
        <w:jc w:val="both"/>
        <w:rPr>
          <w:rFonts w:eastAsia="Calibri"/>
          <w:color w:val="000000" w:themeColor="text1"/>
          <w:sz w:val="28"/>
          <w:szCs w:val="28"/>
          <w:lang w:eastAsia="en-US"/>
        </w:rPr>
      </w:pPr>
    </w:p>
    <w:p w:rsidR="00DA180D" w:rsidRPr="00660D53" w:rsidRDefault="00B324BC" w:rsidP="00734352">
      <w:pPr>
        <w:pStyle w:val="a4"/>
        <w:widowControl w:val="0"/>
        <w:autoSpaceDE w:val="0"/>
        <w:autoSpaceDN w:val="0"/>
        <w:adjustRightInd w:val="0"/>
        <w:ind w:left="0" w:firstLine="567"/>
        <w:jc w:val="both"/>
        <w:rPr>
          <w:rFonts w:eastAsia="Calibri"/>
          <w:color w:val="000000" w:themeColor="text1"/>
          <w:sz w:val="28"/>
          <w:szCs w:val="28"/>
          <w:lang w:eastAsia="en-US"/>
        </w:rPr>
      </w:pPr>
      <w:r w:rsidRPr="00660D53">
        <w:rPr>
          <w:rFonts w:eastAsia="Calibri"/>
          <w:color w:val="000000" w:themeColor="text1"/>
          <w:sz w:val="28"/>
          <w:szCs w:val="28"/>
          <w:lang w:eastAsia="en-US"/>
        </w:rPr>
        <w:lastRenderedPageBreak/>
        <w:t>2.</w:t>
      </w:r>
      <w:r w:rsidR="00BD5C51" w:rsidRPr="00660D53">
        <w:rPr>
          <w:rFonts w:eastAsia="Calibri"/>
          <w:color w:val="000000" w:themeColor="text1"/>
          <w:sz w:val="28"/>
          <w:szCs w:val="28"/>
          <w:lang w:eastAsia="en-US"/>
        </w:rPr>
        <w:t xml:space="preserve"> </w:t>
      </w:r>
      <w:r w:rsidR="00400A65" w:rsidRPr="00660D53">
        <w:rPr>
          <w:rFonts w:eastAsia="Calibri"/>
          <w:color w:val="000000" w:themeColor="text1"/>
          <w:sz w:val="28"/>
          <w:szCs w:val="28"/>
          <w:lang w:eastAsia="en-US"/>
        </w:rPr>
        <w:t>Руководителям структурных подразделений администрации Усть-Джегутинского муниципального района</w:t>
      </w:r>
      <w:r w:rsidRPr="00660D53">
        <w:rPr>
          <w:rFonts w:eastAsia="Calibri"/>
          <w:color w:val="000000" w:themeColor="text1"/>
          <w:sz w:val="28"/>
          <w:szCs w:val="28"/>
          <w:lang w:eastAsia="en-US"/>
        </w:rPr>
        <w:t>:</w:t>
      </w:r>
      <w:r w:rsidR="00400A65" w:rsidRPr="00660D53">
        <w:rPr>
          <w:rFonts w:eastAsia="Calibri"/>
          <w:color w:val="000000" w:themeColor="text1"/>
          <w:sz w:val="28"/>
          <w:szCs w:val="28"/>
          <w:lang w:eastAsia="en-US"/>
        </w:rPr>
        <w:t xml:space="preserve"> </w:t>
      </w:r>
    </w:p>
    <w:p w:rsidR="00400A65" w:rsidRPr="00D73B99" w:rsidRDefault="00DA180D" w:rsidP="00734352">
      <w:pPr>
        <w:pStyle w:val="a4"/>
        <w:widowControl w:val="0"/>
        <w:autoSpaceDE w:val="0"/>
        <w:autoSpaceDN w:val="0"/>
        <w:adjustRightInd w:val="0"/>
        <w:ind w:left="0" w:firstLine="567"/>
        <w:jc w:val="both"/>
        <w:rPr>
          <w:rFonts w:eastAsia="Calibri"/>
          <w:color w:val="000000" w:themeColor="text1"/>
          <w:sz w:val="28"/>
          <w:szCs w:val="28"/>
          <w:lang w:eastAsia="en-US"/>
        </w:rPr>
      </w:pPr>
      <w:r w:rsidRPr="00660D53">
        <w:rPr>
          <w:rFonts w:eastAsia="Calibri"/>
          <w:color w:val="000000" w:themeColor="text1"/>
          <w:sz w:val="28"/>
          <w:szCs w:val="28"/>
          <w:lang w:eastAsia="en-US"/>
        </w:rPr>
        <w:t>-</w:t>
      </w:r>
      <w:r w:rsidR="00BD5C51" w:rsidRPr="00660D53">
        <w:rPr>
          <w:rFonts w:eastAsia="Calibri"/>
          <w:color w:val="000000" w:themeColor="text1"/>
          <w:sz w:val="28"/>
          <w:szCs w:val="28"/>
          <w:lang w:eastAsia="en-US"/>
        </w:rPr>
        <w:t xml:space="preserve"> </w:t>
      </w:r>
      <w:r w:rsidR="00400A65" w:rsidRPr="00660D53">
        <w:rPr>
          <w:rFonts w:eastAsia="Calibri"/>
          <w:color w:val="000000" w:themeColor="text1"/>
          <w:sz w:val="28"/>
          <w:szCs w:val="28"/>
          <w:lang w:eastAsia="en-US"/>
        </w:rPr>
        <w:t xml:space="preserve">ознакомить </w:t>
      </w:r>
      <w:r w:rsidRPr="00660D53">
        <w:rPr>
          <w:rFonts w:eastAsia="Calibri"/>
          <w:color w:val="000000" w:themeColor="text1"/>
          <w:sz w:val="28"/>
          <w:szCs w:val="28"/>
          <w:lang w:eastAsia="en-US"/>
        </w:rPr>
        <w:t xml:space="preserve">под роспись </w:t>
      </w:r>
      <w:r w:rsidR="00400A65" w:rsidRPr="00660D53">
        <w:rPr>
          <w:rFonts w:eastAsia="Calibri"/>
          <w:color w:val="000000" w:themeColor="text1"/>
          <w:sz w:val="28"/>
          <w:szCs w:val="28"/>
          <w:lang w:eastAsia="en-US"/>
        </w:rPr>
        <w:t xml:space="preserve">муниципальных служащих с настоящим </w:t>
      </w:r>
      <w:r w:rsidR="00400A65" w:rsidRPr="00D73B99">
        <w:rPr>
          <w:rFonts w:eastAsia="Calibri"/>
          <w:color w:val="000000" w:themeColor="text1"/>
          <w:sz w:val="28"/>
          <w:szCs w:val="28"/>
          <w:lang w:eastAsia="en-US"/>
        </w:rPr>
        <w:t>постановлением</w:t>
      </w:r>
      <w:r w:rsidR="006C582D" w:rsidRPr="00D73B99">
        <w:rPr>
          <w:rFonts w:eastAsia="Calibri"/>
          <w:color w:val="000000" w:themeColor="text1"/>
          <w:sz w:val="28"/>
          <w:szCs w:val="28"/>
          <w:lang w:eastAsia="en-US"/>
        </w:rPr>
        <w:t>.</w:t>
      </w:r>
    </w:p>
    <w:p w:rsidR="00B324BC" w:rsidRPr="003829A0" w:rsidRDefault="000E0F0A" w:rsidP="00734352">
      <w:pPr>
        <w:pStyle w:val="a4"/>
        <w:widowControl w:val="0"/>
        <w:autoSpaceDE w:val="0"/>
        <w:autoSpaceDN w:val="0"/>
        <w:adjustRightInd w:val="0"/>
        <w:ind w:left="0" w:firstLine="567"/>
        <w:jc w:val="both"/>
        <w:rPr>
          <w:rFonts w:eastAsia="Calibri"/>
          <w:color w:val="000000" w:themeColor="text1"/>
          <w:sz w:val="28"/>
          <w:szCs w:val="28"/>
          <w:lang w:eastAsia="en-US"/>
        </w:rPr>
      </w:pPr>
      <w:r w:rsidRPr="00D73B99">
        <w:rPr>
          <w:rFonts w:eastAsia="Calibri"/>
          <w:color w:val="000000" w:themeColor="text1"/>
          <w:sz w:val="28"/>
          <w:szCs w:val="28"/>
          <w:lang w:eastAsia="en-US"/>
        </w:rPr>
        <w:t>-</w:t>
      </w:r>
      <w:r w:rsidR="00BD5C51" w:rsidRPr="00D73B99">
        <w:rPr>
          <w:rFonts w:eastAsia="Calibri"/>
          <w:color w:val="000000" w:themeColor="text1"/>
          <w:sz w:val="28"/>
          <w:szCs w:val="28"/>
          <w:lang w:eastAsia="en-US"/>
        </w:rPr>
        <w:t xml:space="preserve"> </w:t>
      </w:r>
      <w:r w:rsidRPr="003829A0">
        <w:rPr>
          <w:rFonts w:eastAsia="Calibri"/>
          <w:color w:val="000000" w:themeColor="text1"/>
          <w:sz w:val="28"/>
          <w:szCs w:val="28"/>
          <w:lang w:eastAsia="en-US"/>
        </w:rPr>
        <w:t>н</w:t>
      </w:r>
      <w:r w:rsidR="00B324BC" w:rsidRPr="003829A0">
        <w:rPr>
          <w:rFonts w:eastAsia="Calibri"/>
          <w:color w:val="000000" w:themeColor="text1"/>
          <w:sz w:val="28"/>
          <w:szCs w:val="28"/>
          <w:lang w:eastAsia="en-US"/>
        </w:rPr>
        <w:t xml:space="preserve">азначить </w:t>
      </w:r>
      <w:r w:rsidRPr="003829A0">
        <w:rPr>
          <w:rFonts w:eastAsia="Calibri"/>
          <w:color w:val="000000" w:themeColor="text1"/>
          <w:sz w:val="28"/>
          <w:szCs w:val="28"/>
          <w:lang w:eastAsia="en-US"/>
        </w:rPr>
        <w:t xml:space="preserve">ответственных </w:t>
      </w:r>
      <w:r w:rsidR="009E4172" w:rsidRPr="003829A0">
        <w:rPr>
          <w:rFonts w:eastAsia="Calibri"/>
          <w:color w:val="000000" w:themeColor="text1"/>
          <w:sz w:val="28"/>
          <w:szCs w:val="28"/>
          <w:lang w:eastAsia="en-US"/>
        </w:rPr>
        <w:t xml:space="preserve">должностных лиц </w:t>
      </w:r>
      <w:r w:rsidRPr="003829A0">
        <w:rPr>
          <w:rFonts w:eastAsia="Calibri"/>
          <w:color w:val="000000" w:themeColor="text1"/>
          <w:sz w:val="28"/>
          <w:szCs w:val="28"/>
          <w:lang w:eastAsia="en-US"/>
        </w:rPr>
        <w:t>за профилактику</w:t>
      </w:r>
      <w:r w:rsidR="00B324BC" w:rsidRPr="003829A0">
        <w:rPr>
          <w:rFonts w:eastAsia="Calibri"/>
          <w:color w:val="000000" w:themeColor="text1"/>
          <w:sz w:val="28"/>
          <w:szCs w:val="28"/>
          <w:lang w:eastAsia="en-US"/>
        </w:rPr>
        <w:t xml:space="preserve"> </w:t>
      </w:r>
      <w:r w:rsidRPr="003829A0">
        <w:rPr>
          <w:rFonts w:eastAsia="Calibri"/>
          <w:color w:val="000000" w:themeColor="text1"/>
          <w:sz w:val="28"/>
          <w:szCs w:val="28"/>
          <w:lang w:eastAsia="en-US"/>
        </w:rPr>
        <w:t>коррупционных</w:t>
      </w:r>
      <w:r w:rsidR="00B324BC" w:rsidRPr="003829A0">
        <w:rPr>
          <w:rFonts w:eastAsia="Calibri"/>
          <w:color w:val="000000" w:themeColor="text1"/>
          <w:sz w:val="28"/>
          <w:szCs w:val="28"/>
          <w:lang w:eastAsia="en-US"/>
        </w:rPr>
        <w:t xml:space="preserve"> и иных правонарушений и внести</w:t>
      </w:r>
      <w:r w:rsidR="009E4172" w:rsidRPr="003829A0">
        <w:rPr>
          <w:rFonts w:eastAsia="Calibri"/>
          <w:color w:val="000000" w:themeColor="text1"/>
          <w:sz w:val="28"/>
          <w:szCs w:val="28"/>
          <w:lang w:eastAsia="en-US"/>
        </w:rPr>
        <w:t xml:space="preserve"> дополнения</w:t>
      </w:r>
      <w:r w:rsidR="00B324BC" w:rsidRPr="003829A0">
        <w:rPr>
          <w:rFonts w:eastAsia="Calibri"/>
          <w:color w:val="000000" w:themeColor="text1"/>
          <w:sz w:val="28"/>
          <w:szCs w:val="28"/>
          <w:lang w:eastAsia="en-US"/>
        </w:rPr>
        <w:t xml:space="preserve"> в должностной регламент</w:t>
      </w:r>
      <w:r w:rsidRPr="003829A0">
        <w:rPr>
          <w:rFonts w:eastAsia="Calibri"/>
          <w:color w:val="000000" w:themeColor="text1"/>
          <w:sz w:val="28"/>
          <w:szCs w:val="28"/>
          <w:lang w:eastAsia="en-US"/>
        </w:rPr>
        <w:t>.</w:t>
      </w:r>
    </w:p>
    <w:p w:rsidR="00734352" w:rsidRPr="005C1871" w:rsidRDefault="00734352" w:rsidP="00734352">
      <w:pPr>
        <w:ind w:firstLine="567"/>
        <w:jc w:val="both"/>
        <w:rPr>
          <w:sz w:val="28"/>
          <w:szCs w:val="28"/>
        </w:rPr>
      </w:pPr>
      <w:r>
        <w:rPr>
          <w:sz w:val="28"/>
          <w:szCs w:val="28"/>
        </w:rPr>
        <w:t xml:space="preserve">3. </w:t>
      </w:r>
      <w:r w:rsidRPr="005C1871">
        <w:rPr>
          <w:sz w:val="28"/>
          <w:szCs w:val="28"/>
        </w:rPr>
        <w:t>Опубликовать настоящее постановление в газете «</w:t>
      </w:r>
      <w:proofErr w:type="spellStart"/>
      <w:r w:rsidRPr="005C1871">
        <w:rPr>
          <w:sz w:val="28"/>
          <w:szCs w:val="28"/>
        </w:rPr>
        <w:t>Джегутинская</w:t>
      </w:r>
      <w:proofErr w:type="spellEnd"/>
      <w:r w:rsidRPr="005C1871">
        <w:rPr>
          <w:sz w:val="28"/>
          <w:szCs w:val="28"/>
        </w:rPr>
        <w:t xml:space="preserve"> неделя» либо обнародовать на информационном стенде администрации </w:t>
      </w:r>
      <w:proofErr w:type="spellStart"/>
      <w:r w:rsidRPr="005C1871">
        <w:rPr>
          <w:sz w:val="28"/>
          <w:szCs w:val="28"/>
        </w:rPr>
        <w:t>Уст</w:t>
      </w:r>
      <w:proofErr w:type="gramStart"/>
      <w:r w:rsidRPr="005C1871">
        <w:rPr>
          <w:sz w:val="28"/>
          <w:szCs w:val="28"/>
        </w:rPr>
        <w:t>ь</w:t>
      </w:r>
      <w:proofErr w:type="spellEnd"/>
      <w:r w:rsidRPr="005C1871">
        <w:rPr>
          <w:sz w:val="28"/>
          <w:szCs w:val="28"/>
        </w:rPr>
        <w:t>-</w:t>
      </w:r>
      <w:proofErr w:type="gramEnd"/>
      <w:r w:rsidRPr="005C1871">
        <w:rPr>
          <w:sz w:val="28"/>
          <w:szCs w:val="28"/>
        </w:rPr>
        <w:t xml:space="preserve"> </w:t>
      </w:r>
      <w:proofErr w:type="spellStart"/>
      <w:r w:rsidRPr="005C1871">
        <w:rPr>
          <w:sz w:val="28"/>
          <w:szCs w:val="28"/>
        </w:rPr>
        <w:t>Джегутинского</w:t>
      </w:r>
      <w:proofErr w:type="spellEnd"/>
      <w:r w:rsidRPr="005C1871">
        <w:rPr>
          <w:sz w:val="28"/>
          <w:szCs w:val="28"/>
        </w:rPr>
        <w:t xml:space="preserve"> муниципального района в установленном порядке.</w:t>
      </w:r>
    </w:p>
    <w:p w:rsidR="00734352" w:rsidRPr="006F59F3" w:rsidRDefault="00734352" w:rsidP="00734352">
      <w:pPr>
        <w:tabs>
          <w:tab w:val="left" w:pos="993"/>
        </w:tabs>
        <w:ind w:firstLine="567"/>
        <w:jc w:val="both"/>
        <w:rPr>
          <w:sz w:val="28"/>
          <w:szCs w:val="28"/>
        </w:rPr>
      </w:pPr>
      <w:r>
        <w:rPr>
          <w:sz w:val="28"/>
          <w:szCs w:val="28"/>
        </w:rPr>
        <w:t>4</w:t>
      </w:r>
      <w:r w:rsidRPr="006F59F3">
        <w:rPr>
          <w:sz w:val="28"/>
          <w:szCs w:val="28"/>
        </w:rPr>
        <w:t>.</w:t>
      </w:r>
      <w:r w:rsidRPr="006F59F3">
        <w:rPr>
          <w:sz w:val="28"/>
          <w:szCs w:val="28"/>
        </w:rPr>
        <w:tab/>
      </w:r>
      <w:proofErr w:type="gramStart"/>
      <w:r w:rsidRPr="006F59F3">
        <w:rPr>
          <w:sz w:val="28"/>
          <w:szCs w:val="28"/>
        </w:rPr>
        <w:t>Разместить</w:t>
      </w:r>
      <w:proofErr w:type="gramEnd"/>
      <w:r w:rsidRPr="006F59F3">
        <w:rPr>
          <w:sz w:val="28"/>
          <w:szCs w:val="28"/>
        </w:rPr>
        <w:t xml:space="preserve"> настоящее постановление на официальном сайте администрации Усть-Джегутинского муниципального района в сети Интернет www.udmunicipal.ru</w:t>
      </w:r>
      <w:r>
        <w:rPr>
          <w:sz w:val="28"/>
          <w:szCs w:val="28"/>
        </w:rPr>
        <w:t>.</w:t>
      </w:r>
    </w:p>
    <w:p w:rsidR="00734352" w:rsidRPr="006F59F3" w:rsidRDefault="00734352" w:rsidP="00734352">
      <w:pPr>
        <w:tabs>
          <w:tab w:val="left" w:pos="993"/>
        </w:tabs>
        <w:ind w:firstLine="567"/>
        <w:jc w:val="both"/>
        <w:rPr>
          <w:sz w:val="28"/>
          <w:szCs w:val="28"/>
        </w:rPr>
      </w:pPr>
      <w:r>
        <w:rPr>
          <w:sz w:val="28"/>
          <w:szCs w:val="28"/>
        </w:rPr>
        <w:t>5</w:t>
      </w:r>
      <w:r w:rsidRPr="006F59F3">
        <w:rPr>
          <w:sz w:val="28"/>
          <w:szCs w:val="28"/>
        </w:rPr>
        <w:t>.</w:t>
      </w:r>
      <w:r w:rsidRPr="006F59F3">
        <w:rPr>
          <w:sz w:val="28"/>
          <w:szCs w:val="28"/>
        </w:rPr>
        <w:tab/>
        <w:t>Настоящее постановление вступает в законную силу со дня его официального опубликования (обнародования) в установленном порядке.</w:t>
      </w:r>
    </w:p>
    <w:p w:rsidR="00400A65" w:rsidRPr="00660D53" w:rsidRDefault="00734352" w:rsidP="00734352">
      <w:pPr>
        <w:pStyle w:val="a4"/>
        <w:widowControl w:val="0"/>
        <w:autoSpaceDE w:val="0"/>
        <w:autoSpaceDN w:val="0"/>
        <w:adjustRightInd w:val="0"/>
        <w:ind w:left="0" w:firstLine="567"/>
        <w:jc w:val="both"/>
        <w:rPr>
          <w:rFonts w:eastAsia="Calibri"/>
          <w:color w:val="000000" w:themeColor="text1"/>
          <w:sz w:val="28"/>
          <w:szCs w:val="28"/>
          <w:lang w:eastAsia="en-US"/>
        </w:rPr>
      </w:pPr>
      <w:r>
        <w:rPr>
          <w:rFonts w:eastAsia="Calibri"/>
          <w:color w:val="000000" w:themeColor="text1"/>
          <w:sz w:val="28"/>
          <w:szCs w:val="28"/>
          <w:lang w:eastAsia="en-US"/>
        </w:rPr>
        <w:t>6</w:t>
      </w:r>
      <w:r w:rsidR="00DA180D" w:rsidRPr="00D73B99">
        <w:rPr>
          <w:rFonts w:eastAsia="Calibri"/>
          <w:color w:val="000000" w:themeColor="text1"/>
          <w:sz w:val="28"/>
          <w:szCs w:val="28"/>
          <w:lang w:eastAsia="en-US"/>
        </w:rPr>
        <w:t>.</w:t>
      </w:r>
      <w:r w:rsidR="00BD5C51" w:rsidRPr="00D73B99">
        <w:rPr>
          <w:rFonts w:eastAsia="Calibri"/>
          <w:color w:val="000000" w:themeColor="text1"/>
          <w:sz w:val="28"/>
          <w:szCs w:val="28"/>
          <w:lang w:eastAsia="en-US"/>
        </w:rPr>
        <w:t xml:space="preserve"> </w:t>
      </w:r>
      <w:r w:rsidR="00DA180D" w:rsidRPr="00D73B99">
        <w:rPr>
          <w:rFonts w:eastAsia="Calibri"/>
          <w:color w:val="000000" w:themeColor="text1"/>
          <w:sz w:val="28"/>
          <w:szCs w:val="28"/>
          <w:lang w:eastAsia="en-US"/>
        </w:rPr>
        <w:t>Контроль за выполнением настоящего постановления возложить на первого заместителя</w:t>
      </w:r>
      <w:r w:rsidR="00DA180D" w:rsidRPr="00660D53">
        <w:rPr>
          <w:rFonts w:eastAsia="Calibri"/>
          <w:color w:val="000000" w:themeColor="text1"/>
          <w:sz w:val="28"/>
          <w:szCs w:val="28"/>
          <w:lang w:eastAsia="en-US"/>
        </w:rPr>
        <w:t xml:space="preserve"> главы администрации </w:t>
      </w:r>
      <w:r w:rsidR="00DA180D" w:rsidRPr="00660D53">
        <w:rPr>
          <w:bCs/>
          <w:color w:val="000000" w:themeColor="text1"/>
          <w:sz w:val="28"/>
          <w:szCs w:val="28"/>
        </w:rPr>
        <w:t>Усть-Джегутинского    муниципального района</w:t>
      </w:r>
      <w:r w:rsidR="00351CA6">
        <w:rPr>
          <w:bCs/>
          <w:color w:val="000000" w:themeColor="text1"/>
          <w:sz w:val="28"/>
          <w:szCs w:val="28"/>
        </w:rPr>
        <w:t>,</w:t>
      </w:r>
      <w:r w:rsidR="00DA180D" w:rsidRPr="00660D53">
        <w:rPr>
          <w:bCs/>
          <w:color w:val="000000" w:themeColor="text1"/>
          <w:sz w:val="28"/>
          <w:szCs w:val="28"/>
        </w:rPr>
        <w:t xml:space="preserve"> курирующего настоящие вопросы.</w:t>
      </w:r>
    </w:p>
    <w:p w:rsidR="00BB2409" w:rsidRDefault="00BB2409" w:rsidP="00B324BC">
      <w:pPr>
        <w:widowControl w:val="0"/>
        <w:autoSpaceDE w:val="0"/>
        <w:autoSpaceDN w:val="0"/>
        <w:adjustRightInd w:val="0"/>
        <w:jc w:val="both"/>
        <w:rPr>
          <w:rFonts w:eastAsia="Calibri"/>
          <w:color w:val="000000" w:themeColor="text1"/>
          <w:sz w:val="28"/>
          <w:szCs w:val="28"/>
          <w:lang w:eastAsia="en-US"/>
        </w:rPr>
      </w:pPr>
    </w:p>
    <w:p w:rsidR="00A14BEB" w:rsidRPr="00660D53" w:rsidRDefault="00A14BEB" w:rsidP="00B324BC">
      <w:pPr>
        <w:widowControl w:val="0"/>
        <w:autoSpaceDE w:val="0"/>
        <w:autoSpaceDN w:val="0"/>
        <w:adjustRightInd w:val="0"/>
        <w:jc w:val="both"/>
        <w:rPr>
          <w:rFonts w:eastAsia="Calibri"/>
          <w:color w:val="000000" w:themeColor="text1"/>
          <w:sz w:val="28"/>
          <w:szCs w:val="28"/>
          <w:lang w:eastAsia="en-US"/>
        </w:rPr>
      </w:pPr>
      <w:bookmarkStart w:id="2" w:name="_GoBack"/>
      <w:bookmarkEnd w:id="2"/>
    </w:p>
    <w:p w:rsidR="0032301A" w:rsidRPr="001E5086" w:rsidRDefault="0032301A" w:rsidP="0032301A">
      <w:pPr>
        <w:widowControl w:val="0"/>
        <w:autoSpaceDE w:val="0"/>
        <w:autoSpaceDN w:val="0"/>
        <w:adjustRightInd w:val="0"/>
        <w:rPr>
          <w:b/>
          <w:sz w:val="28"/>
          <w:szCs w:val="28"/>
        </w:rPr>
      </w:pPr>
      <w:bookmarkStart w:id="3" w:name="Par42"/>
      <w:bookmarkEnd w:id="3"/>
      <w:proofErr w:type="gramStart"/>
      <w:r w:rsidRPr="001E5086">
        <w:rPr>
          <w:b/>
          <w:sz w:val="28"/>
          <w:szCs w:val="28"/>
        </w:rPr>
        <w:t>Исполняющий</w:t>
      </w:r>
      <w:proofErr w:type="gramEnd"/>
      <w:r w:rsidRPr="001E5086">
        <w:rPr>
          <w:b/>
          <w:sz w:val="28"/>
          <w:szCs w:val="28"/>
        </w:rPr>
        <w:t xml:space="preserve"> обязанности</w:t>
      </w:r>
    </w:p>
    <w:p w:rsidR="0032301A" w:rsidRPr="001E5086" w:rsidRDefault="0032301A" w:rsidP="0032301A">
      <w:pPr>
        <w:widowControl w:val="0"/>
        <w:autoSpaceDE w:val="0"/>
        <w:autoSpaceDN w:val="0"/>
        <w:adjustRightInd w:val="0"/>
        <w:rPr>
          <w:b/>
          <w:sz w:val="28"/>
          <w:szCs w:val="28"/>
        </w:rPr>
      </w:pPr>
      <w:r w:rsidRPr="001E5086">
        <w:rPr>
          <w:b/>
          <w:sz w:val="28"/>
          <w:szCs w:val="28"/>
        </w:rPr>
        <w:t xml:space="preserve">Главы администрации </w:t>
      </w:r>
    </w:p>
    <w:p w:rsidR="0032301A" w:rsidRPr="001E5086" w:rsidRDefault="0032301A" w:rsidP="0032301A">
      <w:pPr>
        <w:widowControl w:val="0"/>
        <w:autoSpaceDE w:val="0"/>
        <w:autoSpaceDN w:val="0"/>
        <w:adjustRightInd w:val="0"/>
        <w:rPr>
          <w:b/>
          <w:sz w:val="28"/>
          <w:szCs w:val="28"/>
        </w:rPr>
      </w:pPr>
      <w:r w:rsidRPr="001E5086">
        <w:rPr>
          <w:b/>
          <w:sz w:val="28"/>
          <w:szCs w:val="28"/>
        </w:rPr>
        <w:t xml:space="preserve">Усть-Джегутинского </w:t>
      </w:r>
    </w:p>
    <w:p w:rsidR="0032301A" w:rsidRPr="001E5086" w:rsidRDefault="0032301A" w:rsidP="0032301A">
      <w:pPr>
        <w:widowControl w:val="0"/>
        <w:autoSpaceDE w:val="0"/>
        <w:autoSpaceDN w:val="0"/>
        <w:adjustRightInd w:val="0"/>
        <w:rPr>
          <w:b/>
          <w:sz w:val="28"/>
          <w:szCs w:val="28"/>
        </w:rPr>
      </w:pPr>
      <w:r w:rsidRPr="001E5086">
        <w:rPr>
          <w:b/>
          <w:sz w:val="28"/>
          <w:szCs w:val="28"/>
        </w:rPr>
        <w:t xml:space="preserve">муниципального района                                                         </w:t>
      </w:r>
      <w:r w:rsidRPr="001E5086">
        <w:rPr>
          <w:b/>
          <w:sz w:val="28"/>
        </w:rPr>
        <w:t>А.А. Семенов</w:t>
      </w:r>
    </w:p>
    <w:p w:rsidR="0032301A" w:rsidRPr="001E5086" w:rsidRDefault="0032301A" w:rsidP="0032301A">
      <w:pPr>
        <w:widowControl w:val="0"/>
        <w:autoSpaceDE w:val="0"/>
        <w:autoSpaceDN w:val="0"/>
        <w:adjustRightInd w:val="0"/>
        <w:rPr>
          <w:b/>
          <w:sz w:val="28"/>
          <w:szCs w:val="28"/>
        </w:rPr>
      </w:pPr>
    </w:p>
    <w:p w:rsidR="0032301A" w:rsidRPr="001E5086" w:rsidRDefault="00A14BEB" w:rsidP="0032301A">
      <w:pPr>
        <w:keepNext/>
        <w:tabs>
          <w:tab w:val="left" w:pos="7088"/>
        </w:tabs>
        <w:outlineLvl w:val="1"/>
        <w:rPr>
          <w:sz w:val="28"/>
        </w:rPr>
      </w:pPr>
      <w:r>
        <w:rPr>
          <w:b/>
          <w:sz w:val="28"/>
        </w:rPr>
        <w:t xml:space="preserve"> </w:t>
      </w:r>
    </w:p>
    <w:p w:rsidR="0066539B" w:rsidRPr="00660D53" w:rsidRDefault="0066539B" w:rsidP="003829A0">
      <w:pPr>
        <w:tabs>
          <w:tab w:val="left" w:pos="7740"/>
        </w:tabs>
        <w:rPr>
          <w:color w:val="000000" w:themeColor="text1"/>
        </w:rPr>
      </w:pPr>
    </w:p>
    <w:sectPr w:rsidR="0066539B" w:rsidRPr="00660D53" w:rsidSect="00AE64F4">
      <w:pgSz w:w="11906" w:h="16838"/>
      <w:pgMar w:top="568" w:right="849"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F7DBB"/>
    <w:multiLevelType w:val="hybridMultilevel"/>
    <w:tmpl w:val="03040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D0"/>
    <w:rsid w:val="00065004"/>
    <w:rsid w:val="000A78D6"/>
    <w:rsid w:val="000B100C"/>
    <w:rsid w:val="000C447F"/>
    <w:rsid w:val="000D0E03"/>
    <w:rsid w:val="000E0F0A"/>
    <w:rsid w:val="001205BE"/>
    <w:rsid w:val="001A3515"/>
    <w:rsid w:val="001A5687"/>
    <w:rsid w:val="002335D0"/>
    <w:rsid w:val="00266879"/>
    <w:rsid w:val="002D05CE"/>
    <w:rsid w:val="00305E73"/>
    <w:rsid w:val="0032301A"/>
    <w:rsid w:val="00332BFA"/>
    <w:rsid w:val="00334D26"/>
    <w:rsid w:val="00342575"/>
    <w:rsid w:val="00351CA6"/>
    <w:rsid w:val="003829A0"/>
    <w:rsid w:val="00392A8A"/>
    <w:rsid w:val="003A66AF"/>
    <w:rsid w:val="003D4507"/>
    <w:rsid w:val="003E1956"/>
    <w:rsid w:val="00400A65"/>
    <w:rsid w:val="00416576"/>
    <w:rsid w:val="00466AD0"/>
    <w:rsid w:val="00483DAE"/>
    <w:rsid w:val="004D31B6"/>
    <w:rsid w:val="004F756F"/>
    <w:rsid w:val="005035CD"/>
    <w:rsid w:val="005334E2"/>
    <w:rsid w:val="00567DD0"/>
    <w:rsid w:val="005B7FF7"/>
    <w:rsid w:val="00614861"/>
    <w:rsid w:val="00660D53"/>
    <w:rsid w:val="0066539B"/>
    <w:rsid w:val="00672C11"/>
    <w:rsid w:val="006A49E3"/>
    <w:rsid w:val="006C582D"/>
    <w:rsid w:val="006E7559"/>
    <w:rsid w:val="00710614"/>
    <w:rsid w:val="00716C11"/>
    <w:rsid w:val="00734352"/>
    <w:rsid w:val="00770DBE"/>
    <w:rsid w:val="007829A4"/>
    <w:rsid w:val="007901E3"/>
    <w:rsid w:val="00792951"/>
    <w:rsid w:val="007A060D"/>
    <w:rsid w:val="007D6FCA"/>
    <w:rsid w:val="008028FE"/>
    <w:rsid w:val="008623EE"/>
    <w:rsid w:val="008A002B"/>
    <w:rsid w:val="008E4A14"/>
    <w:rsid w:val="00937603"/>
    <w:rsid w:val="00946377"/>
    <w:rsid w:val="00953EF4"/>
    <w:rsid w:val="009B7C66"/>
    <w:rsid w:val="009E32A0"/>
    <w:rsid w:val="009E4172"/>
    <w:rsid w:val="00A14BEB"/>
    <w:rsid w:val="00A6014B"/>
    <w:rsid w:val="00A6014F"/>
    <w:rsid w:val="00A630BB"/>
    <w:rsid w:val="00AB3318"/>
    <w:rsid w:val="00AE0907"/>
    <w:rsid w:val="00AE64F4"/>
    <w:rsid w:val="00B324BC"/>
    <w:rsid w:val="00B52E00"/>
    <w:rsid w:val="00B54128"/>
    <w:rsid w:val="00B96B5E"/>
    <w:rsid w:val="00BB2409"/>
    <w:rsid w:val="00BC5039"/>
    <w:rsid w:val="00BD5C51"/>
    <w:rsid w:val="00CB3D5D"/>
    <w:rsid w:val="00CC36DC"/>
    <w:rsid w:val="00D315A5"/>
    <w:rsid w:val="00D47B7A"/>
    <w:rsid w:val="00D66D91"/>
    <w:rsid w:val="00D73B99"/>
    <w:rsid w:val="00DA180D"/>
    <w:rsid w:val="00E11F77"/>
    <w:rsid w:val="00E41717"/>
    <w:rsid w:val="00E83E04"/>
    <w:rsid w:val="00EB1CA8"/>
    <w:rsid w:val="00EC1DF1"/>
    <w:rsid w:val="00F01562"/>
    <w:rsid w:val="00F055D5"/>
    <w:rsid w:val="00F1436A"/>
    <w:rsid w:val="00F20BA4"/>
    <w:rsid w:val="00F2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6A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6AD0"/>
    <w:rPr>
      <w:color w:val="0000FF"/>
      <w:u w:val="single"/>
    </w:rPr>
  </w:style>
  <w:style w:type="character" w:customStyle="1" w:styleId="10">
    <w:name w:val="Заголовок 1 Знак"/>
    <w:basedOn w:val="a0"/>
    <w:link w:val="1"/>
    <w:uiPriority w:val="9"/>
    <w:rsid w:val="00466AD0"/>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400A65"/>
    <w:pPr>
      <w:ind w:left="720"/>
      <w:contextualSpacing/>
    </w:pPr>
  </w:style>
  <w:style w:type="paragraph" w:styleId="a5">
    <w:name w:val="Balloon Text"/>
    <w:basedOn w:val="a"/>
    <w:link w:val="a6"/>
    <w:uiPriority w:val="99"/>
    <w:semiHidden/>
    <w:unhideWhenUsed/>
    <w:rsid w:val="005035CD"/>
    <w:rPr>
      <w:rFonts w:ascii="Tahoma" w:hAnsi="Tahoma" w:cs="Tahoma"/>
      <w:sz w:val="16"/>
      <w:szCs w:val="16"/>
    </w:rPr>
  </w:style>
  <w:style w:type="character" w:customStyle="1" w:styleId="a6">
    <w:name w:val="Текст выноски Знак"/>
    <w:basedOn w:val="a0"/>
    <w:link w:val="a5"/>
    <w:uiPriority w:val="99"/>
    <w:semiHidden/>
    <w:rsid w:val="005035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6A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6AD0"/>
    <w:rPr>
      <w:color w:val="0000FF"/>
      <w:u w:val="single"/>
    </w:rPr>
  </w:style>
  <w:style w:type="character" w:customStyle="1" w:styleId="10">
    <w:name w:val="Заголовок 1 Знак"/>
    <w:basedOn w:val="a0"/>
    <w:link w:val="1"/>
    <w:uiPriority w:val="9"/>
    <w:rsid w:val="00466AD0"/>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400A65"/>
    <w:pPr>
      <w:ind w:left="720"/>
      <w:contextualSpacing/>
    </w:pPr>
  </w:style>
  <w:style w:type="paragraph" w:styleId="a5">
    <w:name w:val="Balloon Text"/>
    <w:basedOn w:val="a"/>
    <w:link w:val="a6"/>
    <w:uiPriority w:val="99"/>
    <w:semiHidden/>
    <w:unhideWhenUsed/>
    <w:rsid w:val="005035CD"/>
    <w:rPr>
      <w:rFonts w:ascii="Tahoma" w:hAnsi="Tahoma" w:cs="Tahoma"/>
      <w:sz w:val="16"/>
      <w:szCs w:val="16"/>
    </w:rPr>
  </w:style>
  <w:style w:type="character" w:customStyle="1" w:styleId="a6">
    <w:name w:val="Текст выноски Знак"/>
    <w:basedOn w:val="a0"/>
    <w:link w:val="a5"/>
    <w:uiPriority w:val="99"/>
    <w:semiHidden/>
    <w:rsid w:val="005035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670A4963385513AA29DB890241382F028CCB6CA9256A862EAD37DF41a0lEP" TargetMode="External"/><Relationship Id="rId3" Type="http://schemas.openxmlformats.org/officeDocument/2006/relationships/styles" Target="styles.xml"/><Relationship Id="rId7" Type="http://schemas.openxmlformats.org/officeDocument/2006/relationships/hyperlink" Target="consultantplus://offline/ref=B4670A4963385513AA29DB890241382F028CC865AE2B6A862EAD37DF41a0l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63D2-593F-40F4-B2D1-D3317276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asiat</dc:creator>
  <cp:lastModifiedBy>Zariyat</cp:lastModifiedBy>
  <cp:revision>2</cp:revision>
  <cp:lastPrinted>2023-11-02T14:17:00Z</cp:lastPrinted>
  <dcterms:created xsi:type="dcterms:W3CDTF">2023-11-27T08:52:00Z</dcterms:created>
  <dcterms:modified xsi:type="dcterms:W3CDTF">2023-11-27T08:52:00Z</dcterms:modified>
</cp:coreProperties>
</file>