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84" w:rsidRPr="00F51389" w:rsidRDefault="00956784" w:rsidP="009567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956784" w:rsidRPr="00F51389" w:rsidRDefault="00956784" w:rsidP="0095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956784" w:rsidRPr="00F51389" w:rsidRDefault="00956784" w:rsidP="00956784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F513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956784" w:rsidRPr="00F51389" w:rsidRDefault="00956784" w:rsidP="0095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956784" w:rsidRPr="00F51389" w:rsidRDefault="00956784" w:rsidP="0095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956784" w:rsidRPr="00F51389" w:rsidRDefault="00956784" w:rsidP="00956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84" w:rsidRPr="00F51389" w:rsidRDefault="00F66072" w:rsidP="0095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956784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                             г. Усть-Джегута</w:t>
      </w:r>
      <w:r w:rsidR="00956784" w:rsidRPr="00F51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956784"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485</w:t>
      </w:r>
    </w:p>
    <w:p w:rsidR="00956784" w:rsidRPr="00F51389" w:rsidRDefault="00956784" w:rsidP="00956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84" w:rsidRDefault="00956784" w:rsidP="00F660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</w:t>
      </w:r>
      <w:r w:rsidR="00F66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 муниципального района от</w:t>
      </w: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18.03.2013 № 365 </w:t>
      </w:r>
      <w:r w:rsidRPr="00A02286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предоставления государственной услуги </w:t>
      </w:r>
      <w:r w:rsidRPr="00A02286">
        <w:rPr>
          <w:rFonts w:ascii="Times New Roman" w:hAnsi="Times New Roman" w:cs="Times New Roman"/>
          <w:sz w:val="28"/>
        </w:rPr>
        <w:t xml:space="preserve">«Предоставление мер социальной поддержки лицам, признанным пострадавшими от политических репрессий по назначению и осуществлению ежемесячной денежной выплаты»   </w:t>
      </w:r>
    </w:p>
    <w:p w:rsidR="00956784" w:rsidRPr="00F51389" w:rsidRDefault="00956784" w:rsidP="00F66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84" w:rsidRPr="00DC33F2" w:rsidRDefault="00B5799D" w:rsidP="00F66072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DC33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</w:t>
      </w:r>
      <w:proofErr w:type="gramStart"/>
      <w:r w:rsidR="00DC33F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 от 27.07.2010 № 210-ФЗ «Об организации предоставления государственных и муниципальных услуг», </w:t>
      </w:r>
      <w:r w:rsidR="00DC33F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от 07.03.2018 N56-ФЗ  «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proofErr w:type="gramEnd"/>
      <w:r w:rsidR="00DC33F2"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 w:rsidR="00DC33F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 w:rsidR="00DC33F2"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DC33F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 от 29.12.2015 N388-ФЗ 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в соответствии с  Постановлением Правительства РФ от 14.02.2017 N181 «О единой государственной информационной системе социального обеспечения»</w:t>
      </w:r>
    </w:p>
    <w:p w:rsidR="00956784" w:rsidRPr="00F51389" w:rsidRDefault="00956784" w:rsidP="00F660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956784" w:rsidRPr="00F51389" w:rsidRDefault="00956784" w:rsidP="00F660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784" w:rsidRPr="00BD3681" w:rsidRDefault="00956784" w:rsidP="00F66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18.03.2013</w:t>
      </w:r>
      <w:r w:rsidR="00F66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365 </w:t>
      </w:r>
      <w:r w:rsidRPr="00A02286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 предоставления государственной услуги </w:t>
      </w:r>
      <w:r w:rsidRPr="00A02286">
        <w:rPr>
          <w:rFonts w:ascii="Times New Roman" w:hAnsi="Times New Roman" w:cs="Times New Roman"/>
          <w:sz w:val="28"/>
        </w:rPr>
        <w:t xml:space="preserve">«Предоставление мер социальной поддержки лицам, признанным пострадавшими от политических репрессий по назначению и осуществлению ежемесячной денежной выплаты»   </w:t>
      </w:r>
      <w:r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956784" w:rsidRPr="00F51389" w:rsidRDefault="00956784" w:rsidP="00F66072">
      <w:pPr>
        <w:numPr>
          <w:ilvl w:val="1"/>
          <w:numId w:val="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В приложении к постановлению пункт 1.3 изложить в следующей редакции: </w:t>
      </w:r>
    </w:p>
    <w:p w:rsidR="00956784" w:rsidRPr="00F51389" w:rsidRDefault="00956784" w:rsidP="00F6607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Порядок информирования о предоставлении государственной услуги</w:t>
      </w:r>
    </w:p>
    <w:p w:rsidR="00956784" w:rsidRPr="00F51389" w:rsidRDefault="00956784" w:rsidP="00F6607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1.3.1. Место нахождения Управления труда и социального развития администрации Усть-Джегутинского муниципального района</w:t>
      </w:r>
      <w:r w:rsidRPr="00F5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389">
        <w:rPr>
          <w:rFonts w:ascii="Times New Roman" w:hAnsi="Times New Roman" w:cs="Times New Roman"/>
          <w:sz w:val="28"/>
          <w:szCs w:val="28"/>
        </w:rPr>
        <w:t>(далее – Управление): 369300, Карачаево-Черкесская Республика, Усть-Джегутинский район, г.Усть-Джегута, ул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>ервомайская,123а.</w:t>
      </w:r>
    </w:p>
    <w:p w:rsidR="00956784" w:rsidRPr="00F51389" w:rsidRDefault="00956784" w:rsidP="00F6607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lastRenderedPageBreak/>
        <w:t>1.3.2. Часы приема посетителей в Управлении: с понедельника по пятницу  с 09-00 до 18-00 часов, перерыв на обед с 13-00 до 14-00 часов. В предпраздничные дни продолжительность рабочего дня сокращается  на один час, выходные дни: суббота, воскресенье.</w:t>
      </w:r>
    </w:p>
    <w:p w:rsidR="00956784" w:rsidRPr="00F51389" w:rsidRDefault="00956784" w:rsidP="00F6607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1.3.3. Контактные телефоны:</w:t>
      </w:r>
    </w:p>
    <w:p w:rsidR="00956784" w:rsidRPr="00F51389" w:rsidRDefault="00956784" w:rsidP="00F6607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приемная Начальника Управления  труда и социального развития администрации Усть-Джегутинского муниципального района (далее – Начальник) – (87875) 7-16-90; </w:t>
      </w:r>
    </w:p>
    <w:p w:rsidR="00956784" w:rsidRPr="00F51389" w:rsidRDefault="00956784" w:rsidP="00F6607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муниципальные служащие Управления:</w:t>
      </w:r>
    </w:p>
    <w:p w:rsidR="00956784" w:rsidRPr="00F51389" w:rsidRDefault="00956784" w:rsidP="00F6607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отдела социальных, правовых и трудовых отношений  - (87875) 7-23-09, (87875) 7-16-91. </w:t>
      </w:r>
    </w:p>
    <w:p w:rsidR="00956784" w:rsidRPr="00F51389" w:rsidRDefault="00956784" w:rsidP="00F6607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1.3.4. Адрес электронной почты Управления:</w:t>
      </w:r>
      <w:r w:rsidRPr="00F51389">
        <w:rPr>
          <w:rFonts w:ascii="Times New Roman" w:hAnsi="Times New Roman" w:cs="Times New Roman"/>
        </w:rPr>
        <w:t xml:space="preserve">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956784" w:rsidRPr="00F51389" w:rsidRDefault="00956784" w:rsidP="00F66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     1.3.4.1. Адрес электронной почты МФЦ: 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ud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138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51389">
        <w:rPr>
          <w:rFonts w:ascii="Times New Roman" w:hAnsi="Times New Roman" w:cs="Times New Roman"/>
          <w:sz w:val="28"/>
          <w:szCs w:val="28"/>
        </w:rPr>
        <w:t>@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  <w:r w:rsidRPr="00F513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956784" w:rsidRPr="00F51389" w:rsidRDefault="00956784" w:rsidP="00F6607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1.3.5. Информация Управления размещена на официальном сайте администрации Усть-Джегутинского муниципального района в информационно - телекоммуникационной сети «Интернет» (далее  - сеть «Интернет»):</w:t>
      </w:r>
    </w:p>
    <w:p w:rsidR="00956784" w:rsidRPr="00F51389" w:rsidRDefault="00956784" w:rsidP="00F6607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784" w:rsidRPr="00F51389" w:rsidRDefault="00956784" w:rsidP="00F660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  <w:u w:val="single"/>
        </w:rPr>
        <w:t>Система «Единая государственная информационная система социального обеспечения» (далее - ЕГИССО).</w:t>
      </w:r>
    </w:p>
    <w:p w:rsidR="00956784" w:rsidRPr="00F51389" w:rsidRDefault="00956784" w:rsidP="00F6607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956784" w:rsidRPr="00F51389" w:rsidRDefault="00956784" w:rsidP="00F6607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непосредственно в Управлении при личном обращении заявителей (непосредственное информирование);</w:t>
      </w:r>
    </w:p>
    <w:p w:rsidR="00956784" w:rsidRPr="00F51389" w:rsidRDefault="00956784" w:rsidP="00F6607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956784" w:rsidRPr="00F51389" w:rsidRDefault="00956784" w:rsidP="00F6607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на официальном сайте администрации Усть-Джегутинского муниципального района в информационно - телекоммуникационной сети «Интернет»  </w:t>
      </w:r>
      <w:hyperlink r:id="rId8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.ru</w:t>
        </w:r>
      </w:hyperlink>
      <w:r w:rsidRPr="00F5138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5138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- Единый портал) – </w:t>
      </w:r>
      <w:hyperlink r:id="rId9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 xml:space="preserve">; на Региональном портале государственных услуг 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Республики (далее – Региональный портал) - </w:t>
      </w:r>
      <w:hyperlink r:id="rId10" w:history="1"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.09.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956784" w:rsidRPr="00F51389" w:rsidRDefault="00956784" w:rsidP="00F6607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956784" w:rsidRPr="00F51389" w:rsidRDefault="00956784" w:rsidP="00F6607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956784" w:rsidRPr="00F51389" w:rsidRDefault="00956784" w:rsidP="00F66072">
      <w:pPr>
        <w:tabs>
          <w:tab w:val="left" w:pos="127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в ЕГИССО.</w:t>
      </w:r>
    </w:p>
    <w:p w:rsidR="00956784" w:rsidRPr="00F51389" w:rsidRDefault="00956784" w:rsidP="00F6607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1.3.7. На официальном сайте администрации Усть-Джегутинского муниципального района в сети «Интернет», на стендах в местах предоставления государственной услуги размещается следующая информация:</w:t>
      </w:r>
    </w:p>
    <w:p w:rsidR="00956784" w:rsidRPr="00F51389" w:rsidRDefault="00956784" w:rsidP="00F6607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1) место нахождения Управления;</w:t>
      </w:r>
    </w:p>
    <w:p w:rsidR="00956784" w:rsidRPr="00F51389" w:rsidRDefault="00956784" w:rsidP="00F6607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2) адреса электронной почты и сведения о телефонных номерах для </w:t>
      </w:r>
      <w:r w:rsidRPr="00F51389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предоставляемой государственной услуге;</w:t>
      </w:r>
    </w:p>
    <w:p w:rsidR="00956784" w:rsidRPr="00F51389" w:rsidRDefault="00956784" w:rsidP="00F66072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3) график (режим) работы Управления;</w:t>
      </w:r>
    </w:p>
    <w:p w:rsidR="00956784" w:rsidRPr="00F51389" w:rsidRDefault="00956784" w:rsidP="00F66072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4) настоящий Административный регламент с приложениями;</w:t>
      </w:r>
    </w:p>
    <w:p w:rsidR="00956784" w:rsidRPr="00F51389" w:rsidRDefault="00956784" w:rsidP="00F6607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5) тексты нормативных правовых актов, регулирующих предоставление государственной услуги;</w:t>
      </w:r>
    </w:p>
    <w:p w:rsidR="00956784" w:rsidRPr="00F51389" w:rsidRDefault="00956784" w:rsidP="00F6607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6)  форма заявления о предоставлении государственной услуги и образец ее заполнения;</w:t>
      </w:r>
    </w:p>
    <w:p w:rsidR="00956784" w:rsidRPr="00F51389" w:rsidRDefault="00956784" w:rsidP="00F66072">
      <w:pPr>
        <w:tabs>
          <w:tab w:val="left" w:pos="708"/>
          <w:tab w:val="num" w:pos="900"/>
          <w:tab w:val="num" w:pos="1080"/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размеры взимаемой платы за предоставление государственной услуги; </w:t>
      </w:r>
    </w:p>
    <w:p w:rsidR="00956784" w:rsidRPr="00F51389" w:rsidRDefault="00956784" w:rsidP="00F66072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8) порядок и способы подачи заявления о предоставлении государственной услуги;</w:t>
      </w:r>
    </w:p>
    <w:p w:rsidR="00956784" w:rsidRPr="00F51389" w:rsidRDefault="00956784" w:rsidP="00F66072">
      <w:pPr>
        <w:tabs>
          <w:tab w:val="left" w:pos="126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9) порядок и способы получения результата предоставления государственной услуги;</w:t>
      </w:r>
    </w:p>
    <w:p w:rsidR="00956784" w:rsidRPr="00F51389" w:rsidRDefault="00956784" w:rsidP="00F66072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10) сроки предоставления государственной услуги;</w:t>
      </w:r>
    </w:p>
    <w:p w:rsidR="00956784" w:rsidRPr="00F51389" w:rsidRDefault="00956784" w:rsidP="00F6607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11) порядок и способы получения разъяснений по порядку предоставления государственной услуги;</w:t>
      </w:r>
    </w:p>
    <w:p w:rsidR="00956784" w:rsidRPr="00F51389" w:rsidRDefault="00956784" w:rsidP="00F6607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12) порядок обжалования решений, действий (бездействия) должностных лиц, ответственных за предоставление государственной услуги;</w:t>
      </w:r>
    </w:p>
    <w:p w:rsidR="00956784" w:rsidRPr="00F51389" w:rsidRDefault="00956784" w:rsidP="00F6607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1.3.8. Информирование заявителя  по телефону осуществляется в соответствии с графиком работы Управления сотрудниками Управления, которые непосредственно взаимодействуют с заявителями.</w:t>
      </w:r>
    </w:p>
    <w:p w:rsidR="00956784" w:rsidRPr="00F51389" w:rsidRDefault="00956784" w:rsidP="00F6607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956784" w:rsidRPr="00F51389" w:rsidRDefault="00956784" w:rsidP="00F6607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 Управления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956784" w:rsidRPr="00F51389" w:rsidRDefault="00956784" w:rsidP="00F6607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956784" w:rsidRPr="00F51389" w:rsidRDefault="00956784" w:rsidP="00F6607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Управления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в течение 5 дней после получения запроса по адресу электронной почты, указанному в обращении, или в письменной форме по почтовому адресу, указанному в обращении. </w:t>
      </w:r>
    </w:p>
    <w:p w:rsidR="00956784" w:rsidRPr="00F51389" w:rsidRDefault="00956784" w:rsidP="00F660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Полный перечень информации о получаемых услугах социального обеспечения и возможностях их получения представлен в ЕГИССО.</w:t>
      </w:r>
    </w:p>
    <w:p w:rsidR="00956784" w:rsidRPr="00F51389" w:rsidRDefault="00956784" w:rsidP="00F6607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 xml:space="preserve">  Информация о порядке оказания </w:t>
      </w:r>
      <w:bookmarkStart w:id="0" w:name="_GoBack"/>
      <w:bookmarkEnd w:id="0"/>
      <w:r w:rsidRPr="00F51389">
        <w:rPr>
          <w:rFonts w:ascii="Times New Roman" w:hAnsi="Times New Roman" w:cs="Times New Roman"/>
          <w:sz w:val="28"/>
          <w:szCs w:val="28"/>
        </w:rPr>
        <w:t>государственной услуги предоставляется бесплатно.</w:t>
      </w:r>
    </w:p>
    <w:p w:rsidR="00956784" w:rsidRPr="00F51389" w:rsidRDefault="00956784" w:rsidP="00F66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956784" w:rsidRPr="00F51389" w:rsidRDefault="00956784" w:rsidP="00F66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       </w:t>
      </w:r>
      <w:r w:rsidRPr="00F513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 района  в сети  Интернет </w:t>
      </w:r>
      <w:hyperlink r:id="rId11" w:history="1"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F5138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51389">
        <w:rPr>
          <w:rFonts w:ascii="Times New Roman" w:hAnsi="Times New Roman" w:cs="Times New Roman"/>
          <w:sz w:val="28"/>
          <w:szCs w:val="28"/>
        </w:rPr>
        <w:t>.</w:t>
      </w:r>
    </w:p>
    <w:p w:rsidR="00956784" w:rsidRPr="00F51389" w:rsidRDefault="00956784" w:rsidP="00F660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956784" w:rsidRPr="00F51389" w:rsidRDefault="00956784" w:rsidP="00F660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3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513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3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956784" w:rsidRPr="00F51389" w:rsidRDefault="00956784" w:rsidP="00F66072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784" w:rsidRPr="00F51389" w:rsidRDefault="00956784" w:rsidP="00F66072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FD3" w:rsidRDefault="00C26FD3" w:rsidP="00F6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C26FD3" w:rsidRDefault="00C26FD3" w:rsidP="00F6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C26FD3" w:rsidRDefault="00C26FD3" w:rsidP="00F6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956784" w:rsidRDefault="00F66072" w:rsidP="00B5799D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E12E2" w:rsidRDefault="009E12E2" w:rsidP="00B5799D">
      <w:pPr>
        <w:spacing w:line="240" w:lineRule="auto"/>
      </w:pPr>
    </w:p>
    <w:sectPr w:rsidR="009E12E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BB" w:rsidRDefault="00BE5ABB">
      <w:pPr>
        <w:spacing w:after="0" w:line="240" w:lineRule="auto"/>
      </w:pPr>
      <w:r>
        <w:separator/>
      </w:r>
    </w:p>
  </w:endnote>
  <w:endnote w:type="continuationSeparator" w:id="0">
    <w:p w:rsidR="00BE5ABB" w:rsidRDefault="00BE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F66072" w:rsidP="007C359A">
    <w:pPr>
      <w:pStyle w:val="a3"/>
      <w:jc w:val="right"/>
    </w:pPr>
    <w:r>
      <w:t>081018000485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BB" w:rsidRDefault="00BE5ABB">
      <w:pPr>
        <w:spacing w:after="0" w:line="240" w:lineRule="auto"/>
      </w:pPr>
      <w:r>
        <w:separator/>
      </w:r>
    </w:p>
  </w:footnote>
  <w:footnote w:type="continuationSeparator" w:id="0">
    <w:p w:rsidR="00BE5ABB" w:rsidRDefault="00BE5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0A"/>
    <w:rsid w:val="000D7D0A"/>
    <w:rsid w:val="004514E5"/>
    <w:rsid w:val="007A6A38"/>
    <w:rsid w:val="009445A8"/>
    <w:rsid w:val="00956784"/>
    <w:rsid w:val="009E12E2"/>
    <w:rsid w:val="00B5799D"/>
    <w:rsid w:val="00BA7624"/>
    <w:rsid w:val="00BE5ABB"/>
    <w:rsid w:val="00C26FD3"/>
    <w:rsid w:val="00DC33F2"/>
    <w:rsid w:val="00F66072"/>
    <w:rsid w:val="00F7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6784"/>
  </w:style>
  <w:style w:type="paragraph" w:styleId="a5">
    <w:name w:val="header"/>
    <w:basedOn w:val="a"/>
    <w:link w:val="a6"/>
    <w:uiPriority w:val="99"/>
    <w:unhideWhenUsed/>
    <w:rsid w:val="00F6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6784"/>
  </w:style>
  <w:style w:type="paragraph" w:styleId="a5">
    <w:name w:val="header"/>
    <w:basedOn w:val="a"/>
    <w:link w:val="a6"/>
    <w:uiPriority w:val="99"/>
    <w:unhideWhenUsed/>
    <w:rsid w:val="00F6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municip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09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dcterms:created xsi:type="dcterms:W3CDTF">2018-10-10T09:38:00Z</dcterms:created>
  <dcterms:modified xsi:type="dcterms:W3CDTF">2018-10-10T09:38:00Z</dcterms:modified>
</cp:coreProperties>
</file>