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27" w:rsidRPr="00235F27" w:rsidRDefault="00235F27" w:rsidP="00235F2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pacing w:val="40"/>
          <w:sz w:val="28"/>
          <w:szCs w:val="28"/>
        </w:rPr>
      </w:pPr>
      <w:r w:rsidRPr="00235F27">
        <w:rPr>
          <w:rFonts w:ascii="Times New Roman" w:hAnsi="Times New Roman" w:cs="Times New Roman"/>
          <w:spacing w:val="40"/>
          <w:sz w:val="28"/>
          <w:szCs w:val="28"/>
        </w:rPr>
        <w:t>РОССИЙСКАЯ ФЕДЕРАЦИЯ</w:t>
      </w:r>
    </w:p>
    <w:p w:rsidR="00235F27" w:rsidRPr="00235F27" w:rsidRDefault="00235F27" w:rsidP="00235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F27">
        <w:rPr>
          <w:rFonts w:ascii="Times New Roman" w:hAnsi="Times New Roman" w:cs="Times New Roman"/>
          <w:caps/>
          <w:sz w:val="28"/>
          <w:szCs w:val="28"/>
        </w:rPr>
        <w:t>Карачаево-ЧеркесскАЯ  РеспубликА</w:t>
      </w:r>
    </w:p>
    <w:p w:rsidR="00235F27" w:rsidRPr="00235F27" w:rsidRDefault="00235F27" w:rsidP="00235F27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35F27">
        <w:rPr>
          <w:rFonts w:ascii="Times New Roman" w:hAnsi="Times New Roman" w:cs="Times New Roman"/>
          <w:sz w:val="28"/>
          <w:szCs w:val="28"/>
        </w:rPr>
        <w:t xml:space="preserve">АДМИНИСТРАЦИЯ УСТЬ-ДЖЕГУТИНСКОГО </w:t>
      </w:r>
      <w:r w:rsidRPr="00235F27">
        <w:rPr>
          <w:rFonts w:ascii="Times New Roman" w:hAnsi="Times New Roman" w:cs="Times New Roman"/>
          <w:caps/>
          <w:sz w:val="28"/>
          <w:szCs w:val="28"/>
        </w:rPr>
        <w:t xml:space="preserve">Муниципального </w:t>
      </w:r>
      <w:r w:rsidRPr="00235F27">
        <w:rPr>
          <w:rFonts w:ascii="Times New Roman" w:hAnsi="Times New Roman" w:cs="Times New Roman"/>
          <w:sz w:val="28"/>
          <w:szCs w:val="28"/>
        </w:rPr>
        <w:t>РАЙОНА</w:t>
      </w:r>
    </w:p>
    <w:p w:rsidR="00235F27" w:rsidRPr="00235F27" w:rsidRDefault="00235F27" w:rsidP="00235F27">
      <w:pPr>
        <w:spacing w:after="0" w:line="240" w:lineRule="auto"/>
        <w:jc w:val="center"/>
        <w:rPr>
          <w:rFonts w:ascii="Times New Roman" w:hAnsi="Times New Roman" w:cs="Times New Roman"/>
          <w:b/>
          <w:spacing w:val="58"/>
          <w:sz w:val="28"/>
          <w:szCs w:val="28"/>
        </w:rPr>
      </w:pPr>
    </w:p>
    <w:p w:rsidR="00235F27" w:rsidRPr="00235F27" w:rsidRDefault="00235F27" w:rsidP="00235F27">
      <w:pPr>
        <w:spacing w:after="0" w:line="240" w:lineRule="auto"/>
        <w:jc w:val="center"/>
        <w:rPr>
          <w:rFonts w:ascii="Times New Roman" w:hAnsi="Times New Roman" w:cs="Times New Roman"/>
          <w:b/>
          <w:spacing w:val="58"/>
          <w:sz w:val="28"/>
          <w:szCs w:val="28"/>
        </w:rPr>
      </w:pPr>
      <w:r w:rsidRPr="00235F27">
        <w:rPr>
          <w:rFonts w:ascii="Times New Roman" w:hAnsi="Times New Roman" w:cs="Times New Roman"/>
          <w:b/>
          <w:spacing w:val="58"/>
          <w:sz w:val="28"/>
          <w:szCs w:val="28"/>
        </w:rPr>
        <w:t>ПОСТАНОВЛЕНИЕ</w:t>
      </w:r>
    </w:p>
    <w:p w:rsidR="00235F27" w:rsidRPr="00235F27" w:rsidRDefault="00235F27" w:rsidP="00235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F27" w:rsidRPr="00235F27" w:rsidRDefault="005A0AD1" w:rsidP="00235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08.10.</w:t>
      </w:r>
      <w:r w:rsidR="00235F27" w:rsidRPr="00235F27">
        <w:rPr>
          <w:rFonts w:ascii="Times New Roman" w:hAnsi="Times New Roman" w:cs="Times New Roman"/>
          <w:sz w:val="28"/>
          <w:szCs w:val="28"/>
        </w:rPr>
        <w:t>2018                               г. Усть-Джегута</w:t>
      </w:r>
      <w:r w:rsidR="00235F27" w:rsidRPr="00235F27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235F27" w:rsidRPr="00235F2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491</w:t>
      </w:r>
    </w:p>
    <w:p w:rsidR="00235F27" w:rsidRPr="00235F27" w:rsidRDefault="00235F27" w:rsidP="00235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F27" w:rsidRPr="00235F27" w:rsidRDefault="00235F27" w:rsidP="005A0AD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proofErr w:type="gramStart"/>
      <w:r w:rsidRPr="00235F27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Усть-Джегутинского муниципального района от</w:t>
      </w:r>
      <w:r w:rsidRPr="00235F27">
        <w:rPr>
          <w:rFonts w:ascii="Times New Roman" w:hAnsi="Times New Roman" w:cs="Times New Roman"/>
          <w:b/>
          <w:spacing w:val="58"/>
          <w:sz w:val="28"/>
          <w:szCs w:val="28"/>
        </w:rPr>
        <w:t xml:space="preserve"> </w:t>
      </w:r>
      <w:r w:rsidRPr="00235F2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28.06.2013 № 724 «Об утверждении административного регламента предоставления государственной услуги </w:t>
      </w:r>
      <w:r w:rsidRPr="00235F27"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  <w:t>«Предоставление мер социальной поддержки гражданам,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</w:t>
      </w:r>
      <w:proofErr w:type="gramEnd"/>
      <w:r w:rsidRPr="00235F27"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  <w:t xml:space="preserve"> в период Великой Отечественной войны по назначению и осуществлению ежемесячной денежной выплаты» </w:t>
      </w:r>
    </w:p>
    <w:p w:rsidR="00235F27" w:rsidRPr="00235F27" w:rsidRDefault="00235F27" w:rsidP="005A0AD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5F27" w:rsidRPr="00C932EB" w:rsidRDefault="00055B48" w:rsidP="005A0AD1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C932E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proofErr w:type="gramStart"/>
      <w:r w:rsidR="00C932E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</w:t>
      </w:r>
      <w:r w:rsidR="00C932EB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от 07.03.2018 N56-ФЗ «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proofErr w:type="gramEnd"/>
      <w:r w:rsidR="00C932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932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 w:rsidR="00C932EB"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 w:rsidR="00C932EB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,  от 29.12.2015 N388-ФЗ 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в соответствии с  Постановлением Правительства РФ от 14.02.2017 N181 «О единой государственной информационной системе социального обеспечения»</w:t>
      </w:r>
    </w:p>
    <w:p w:rsidR="00235F27" w:rsidRPr="00235F27" w:rsidRDefault="00235F27" w:rsidP="005A0A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5F27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ПОСТАНОВЛЯЮ: </w:t>
      </w:r>
    </w:p>
    <w:p w:rsidR="00235F27" w:rsidRPr="00235F27" w:rsidRDefault="00235F27" w:rsidP="005A0A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35F27" w:rsidRPr="00235F27" w:rsidRDefault="00235F27" w:rsidP="005A0AD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235F27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gramStart"/>
      <w:r w:rsidRPr="00235F27">
        <w:rPr>
          <w:rFonts w:ascii="Times New Roman" w:hAnsi="Times New Roman" w:cs="Times New Roman"/>
          <w:bCs/>
          <w:sz w:val="28"/>
          <w:szCs w:val="28"/>
        </w:rPr>
        <w:t xml:space="preserve">1.Внести в постановление администрации Усть-Джегутинского муниципального района от  </w:t>
      </w:r>
      <w:r w:rsidRPr="00235F2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28.06.2013   г.</w:t>
      </w:r>
      <w:r w:rsidRPr="00235F27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ar-SA"/>
        </w:rPr>
        <w:t xml:space="preserve">  </w:t>
      </w:r>
      <w:r w:rsidRPr="00235F2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№ 724   « Об утверждении административного регламента предоставления государственной услуги </w:t>
      </w:r>
      <w:r w:rsidRPr="00235F27"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  <w:t>«Предоставление мер социальной поддержки гражданам,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</w:t>
      </w:r>
      <w:proofErr w:type="gramEnd"/>
      <w:r w:rsidRPr="00235F27"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  <w:t xml:space="preserve"> в период Великой Отечественной войны по назначению и осуществлению ежемесячной денежной выплаты» </w:t>
      </w:r>
    </w:p>
    <w:p w:rsidR="00235F27" w:rsidRPr="00235F27" w:rsidRDefault="00235F27" w:rsidP="005A0AD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5F27">
        <w:rPr>
          <w:rFonts w:ascii="Times New Roman" w:hAnsi="Times New Roman" w:cs="Times New Roman"/>
          <w:bCs/>
          <w:sz w:val="28"/>
          <w:szCs w:val="28"/>
        </w:rPr>
        <w:t xml:space="preserve">следующие изменения: </w:t>
      </w:r>
    </w:p>
    <w:p w:rsidR="00235F27" w:rsidRPr="00235F27" w:rsidRDefault="00235F27" w:rsidP="005A0AD1">
      <w:pPr>
        <w:numPr>
          <w:ilvl w:val="1"/>
          <w:numId w:val="0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35F27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1.1. В приложении к постановлению пункт 1.3 изложить в следующей редакции: </w:t>
      </w:r>
    </w:p>
    <w:p w:rsidR="00235F27" w:rsidRPr="00235F27" w:rsidRDefault="00235F27" w:rsidP="005A0AD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F27">
        <w:rPr>
          <w:rFonts w:ascii="Times New Roman" w:hAnsi="Times New Roman" w:cs="Times New Roman"/>
          <w:sz w:val="28"/>
          <w:szCs w:val="28"/>
        </w:rPr>
        <w:t xml:space="preserve">       1.3. Порядок информирования о предоставлении государственной услуги</w:t>
      </w:r>
    </w:p>
    <w:p w:rsidR="00235F27" w:rsidRPr="00235F27" w:rsidRDefault="00235F27" w:rsidP="005A0AD1">
      <w:pPr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1.3.1. Место нахождения Управления труда и социального развития администрации Усть-Джегутинского муниципального района</w:t>
      </w:r>
      <w:r w:rsidRPr="00235F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Управление): 369300, Карачаево-Черкесская Республика, Усть-Джегутинский район, г.Усть-Джегута, ул</w:t>
      </w:r>
      <w:proofErr w:type="gramStart"/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.П</w:t>
      </w:r>
      <w:proofErr w:type="gramEnd"/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ервомайская,123а.</w:t>
      </w:r>
    </w:p>
    <w:p w:rsidR="00235F27" w:rsidRPr="00235F27" w:rsidRDefault="00235F27" w:rsidP="005A0AD1">
      <w:pPr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1.3.2. Часы приема посетителей в Управлении: с понедельника по пятницу  с 09-00 до 18-00 часов, перерыв на обед с 13-00 до 14-00 часов. В предпраздничные дни продолжительность рабочего дня сокращается  на один час, выходные дни: суббота, воскресенье.</w:t>
      </w:r>
    </w:p>
    <w:p w:rsidR="00235F27" w:rsidRPr="00235F27" w:rsidRDefault="00235F27" w:rsidP="005A0AD1">
      <w:pPr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1.3.3. Контактные телефоны:</w:t>
      </w:r>
    </w:p>
    <w:p w:rsidR="00235F27" w:rsidRPr="00235F27" w:rsidRDefault="00235F27" w:rsidP="005A0AD1">
      <w:pPr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приемная Начальника Управления  труда и социального развития администрации Усть-Джегутинского муниципального района (далее – Начальник) – (87875) 7-16-90; </w:t>
      </w:r>
    </w:p>
    <w:p w:rsidR="00235F27" w:rsidRPr="00235F27" w:rsidRDefault="00235F27" w:rsidP="005A0AD1">
      <w:pPr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служащие Управления:</w:t>
      </w:r>
    </w:p>
    <w:p w:rsidR="00235F27" w:rsidRPr="00235F27" w:rsidRDefault="00235F27" w:rsidP="005A0AD1">
      <w:pPr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отдела социальных, правовых и трудовых отношений  - (87875) 7-23-09, (87875) 7-16-91. </w:t>
      </w:r>
    </w:p>
    <w:p w:rsidR="00235F27" w:rsidRPr="00235F27" w:rsidRDefault="00235F27" w:rsidP="005A0AD1">
      <w:pPr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1.3.4. Адрес электронной почты Управления:</w:t>
      </w:r>
      <w:r w:rsidRPr="00235F27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235F2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ut</w:t>
      </w:r>
      <w:proofErr w:type="spellEnd"/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proofErr w:type="spellStart"/>
      <w:r w:rsidRPr="00235F2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sr</w:t>
      </w:r>
      <w:proofErr w:type="spellEnd"/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@</w:t>
      </w:r>
      <w:proofErr w:type="spellStart"/>
      <w:r w:rsidRPr="00235F2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yandex</w:t>
      </w:r>
      <w:proofErr w:type="spellEnd"/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235F2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35F27" w:rsidRPr="00235F27" w:rsidRDefault="00235F27" w:rsidP="005A0AD1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1.3.4.1. Адрес электронной почты МФЦ: </w:t>
      </w:r>
      <w:proofErr w:type="spellStart"/>
      <w:r w:rsidRPr="00235F2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ud</w:t>
      </w:r>
      <w:proofErr w:type="spellEnd"/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Pr="00235F2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mfc</w:t>
      </w:r>
      <w:proofErr w:type="spellEnd"/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@</w:t>
      </w:r>
      <w:r w:rsidRPr="00235F2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mail</w:t>
      </w: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235F2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35F27" w:rsidRPr="00235F27" w:rsidRDefault="00235F27" w:rsidP="005A0AD1">
      <w:pPr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1.3.5. Информация Управления размещена на официальном сайте администрации Усть-Джегутинского муниципального района  в информационно - телекоммуникационной сети «Интернет» (далее  - сеть «Интернет»):</w:t>
      </w:r>
    </w:p>
    <w:p w:rsidR="00235F27" w:rsidRPr="00235F27" w:rsidRDefault="00235F27" w:rsidP="005A0AD1">
      <w:pPr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7" w:history="1">
        <w:r w:rsidRPr="00235F27">
          <w:rPr>
            <w:rFonts w:ascii="Times New Roman" w:eastAsiaTheme="minorHAnsi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Pr="00235F27">
          <w:rPr>
            <w:rFonts w:ascii="Times New Roman" w:eastAsiaTheme="minorHAnsi" w:hAnsi="Times New Roman" w:cs="Times New Roman"/>
            <w:sz w:val="28"/>
            <w:szCs w:val="28"/>
            <w:u w:val="single"/>
            <w:lang w:eastAsia="en-US"/>
          </w:rPr>
          <w:t>.</w:t>
        </w:r>
        <w:r w:rsidRPr="00235F27">
          <w:rPr>
            <w:rFonts w:ascii="Times New Roman" w:eastAsiaTheme="minorHAnsi" w:hAnsi="Times New Roman" w:cs="Times New Roman"/>
            <w:sz w:val="28"/>
            <w:szCs w:val="28"/>
            <w:u w:val="single"/>
            <w:lang w:val="en-US" w:eastAsia="en-US"/>
          </w:rPr>
          <w:t>udmunicipal</w:t>
        </w:r>
        <w:r w:rsidRPr="00235F27">
          <w:rPr>
            <w:rFonts w:ascii="Times New Roman" w:eastAsiaTheme="minorHAnsi" w:hAnsi="Times New Roman" w:cs="Times New Roman"/>
            <w:sz w:val="28"/>
            <w:szCs w:val="28"/>
            <w:u w:val="single"/>
            <w:lang w:eastAsia="en-US"/>
          </w:rPr>
          <w:t>.ru</w:t>
        </w:r>
      </w:hyperlink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35F27" w:rsidRPr="00235F27" w:rsidRDefault="00235F27" w:rsidP="005A0A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Система «Единая государственная информационная система социального обеспечения» (далее - ЕГИССО).</w:t>
      </w:r>
    </w:p>
    <w:p w:rsidR="00235F27" w:rsidRPr="00235F27" w:rsidRDefault="00235F27" w:rsidP="005A0AD1">
      <w:pPr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1.3.6.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235F27" w:rsidRPr="00235F27" w:rsidRDefault="00235F27" w:rsidP="005A0AD1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непосредственно в Управлении при личном обращении заявителей (непосредственное информирование);</w:t>
      </w:r>
    </w:p>
    <w:p w:rsidR="00235F27" w:rsidRPr="00235F27" w:rsidRDefault="00235F27" w:rsidP="005A0AD1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с использованием средств телефонной связи (устное информирование);</w:t>
      </w:r>
    </w:p>
    <w:p w:rsidR="00235F27" w:rsidRPr="00235F27" w:rsidRDefault="00235F27" w:rsidP="005A0AD1">
      <w:pPr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использованием сети Интернет на официальном сайте администрации Усть-Джегутинского муниципального района  в информационно - телекоммуникационной сети «Интернет»  </w:t>
      </w:r>
      <w:hyperlink r:id="rId8" w:history="1">
        <w:r w:rsidRPr="00235F27">
          <w:rPr>
            <w:rFonts w:ascii="Times New Roman" w:eastAsiaTheme="minorHAnsi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Pr="00235F27">
          <w:rPr>
            <w:rFonts w:ascii="Times New Roman" w:eastAsiaTheme="minorHAnsi" w:hAnsi="Times New Roman" w:cs="Times New Roman"/>
            <w:sz w:val="28"/>
            <w:szCs w:val="28"/>
            <w:u w:val="single"/>
            <w:lang w:eastAsia="en-US"/>
          </w:rPr>
          <w:t>.</w:t>
        </w:r>
        <w:r w:rsidRPr="00235F27">
          <w:rPr>
            <w:rFonts w:ascii="Times New Roman" w:eastAsiaTheme="minorHAnsi" w:hAnsi="Times New Roman" w:cs="Times New Roman"/>
            <w:sz w:val="28"/>
            <w:szCs w:val="28"/>
            <w:u w:val="single"/>
            <w:lang w:val="en-US" w:eastAsia="en-US"/>
          </w:rPr>
          <w:t>udmunicipal</w:t>
        </w:r>
        <w:r w:rsidRPr="00235F27">
          <w:rPr>
            <w:rFonts w:ascii="Times New Roman" w:eastAsiaTheme="minorHAnsi" w:hAnsi="Times New Roman" w:cs="Times New Roman"/>
            <w:sz w:val="28"/>
            <w:szCs w:val="28"/>
            <w:u w:val="single"/>
            <w:lang w:eastAsia="en-US"/>
          </w:rPr>
          <w:t>.ru</w:t>
        </w:r>
      </w:hyperlink>
      <w:r w:rsidRPr="00235F27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,</w:t>
      </w: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Единый портал) – </w:t>
      </w:r>
      <w:hyperlink r:id="rId9" w:history="1">
        <w:r w:rsidRPr="00235F27">
          <w:rPr>
            <w:rFonts w:ascii="Times New Roman" w:eastAsiaTheme="minorHAnsi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Pr="00235F27">
          <w:rPr>
            <w:rFonts w:ascii="Times New Roman" w:eastAsiaTheme="minorHAnsi" w:hAnsi="Times New Roman" w:cs="Times New Roman"/>
            <w:sz w:val="28"/>
            <w:szCs w:val="28"/>
            <w:u w:val="single"/>
            <w:lang w:eastAsia="en-US"/>
          </w:rPr>
          <w:t>.</w:t>
        </w:r>
        <w:r w:rsidRPr="00235F27">
          <w:rPr>
            <w:rFonts w:ascii="Times New Roman" w:eastAsiaTheme="minorHAnsi" w:hAnsi="Times New Roman" w:cs="Times New Roman"/>
            <w:sz w:val="28"/>
            <w:szCs w:val="28"/>
            <w:u w:val="single"/>
            <w:lang w:val="en-US" w:eastAsia="en-US"/>
          </w:rPr>
          <w:t>gosuslugi</w:t>
        </w:r>
        <w:r w:rsidRPr="00235F27">
          <w:rPr>
            <w:rFonts w:ascii="Times New Roman" w:eastAsiaTheme="minorHAnsi" w:hAnsi="Times New Roman" w:cs="Times New Roman"/>
            <w:sz w:val="28"/>
            <w:szCs w:val="28"/>
            <w:u w:val="single"/>
            <w:lang w:eastAsia="en-US"/>
          </w:rPr>
          <w:t>.</w:t>
        </w:r>
        <w:r w:rsidRPr="00235F27">
          <w:rPr>
            <w:rFonts w:ascii="Times New Roman" w:eastAsiaTheme="minorHAnsi" w:hAnsi="Times New Roman" w:cs="Times New Roman"/>
            <w:sz w:val="28"/>
            <w:szCs w:val="28"/>
            <w:u w:val="single"/>
            <w:lang w:val="en-US" w:eastAsia="en-US"/>
          </w:rPr>
          <w:t>ru</w:t>
        </w:r>
      </w:hyperlink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на Региональном портале государственных услуг </w:t>
      </w:r>
      <w:proofErr w:type="gramStart"/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Карачаево – Черкесской</w:t>
      </w:r>
      <w:proofErr w:type="gramEnd"/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Республики (далее – Региональный портал) - </w:t>
      </w:r>
      <w:hyperlink r:id="rId10" w:history="1">
        <w:r w:rsidRPr="00235F27">
          <w:rPr>
            <w:rFonts w:ascii="Times New Roman" w:eastAsiaTheme="minorHAnsi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Pr="00235F27">
          <w:rPr>
            <w:rFonts w:ascii="Times New Roman" w:eastAsiaTheme="minorHAnsi" w:hAnsi="Times New Roman" w:cs="Times New Roman"/>
            <w:sz w:val="28"/>
            <w:szCs w:val="28"/>
            <w:u w:val="single"/>
            <w:lang w:eastAsia="en-US"/>
          </w:rPr>
          <w:t>.09.</w:t>
        </w:r>
        <w:r w:rsidRPr="00235F27">
          <w:rPr>
            <w:rFonts w:ascii="Times New Roman" w:eastAsiaTheme="minorHAnsi" w:hAnsi="Times New Roman" w:cs="Times New Roman"/>
            <w:sz w:val="28"/>
            <w:szCs w:val="28"/>
            <w:u w:val="single"/>
            <w:lang w:val="en-US" w:eastAsia="en-US"/>
          </w:rPr>
          <w:t>gosuslugi</w:t>
        </w:r>
        <w:r w:rsidRPr="00235F27">
          <w:rPr>
            <w:rFonts w:ascii="Times New Roman" w:eastAsiaTheme="minorHAnsi" w:hAnsi="Times New Roman" w:cs="Times New Roman"/>
            <w:sz w:val="28"/>
            <w:szCs w:val="28"/>
            <w:u w:val="single"/>
            <w:lang w:eastAsia="en-US"/>
          </w:rPr>
          <w:t>.</w:t>
        </w:r>
        <w:r w:rsidRPr="00235F27">
          <w:rPr>
            <w:rFonts w:ascii="Times New Roman" w:eastAsiaTheme="minorHAnsi" w:hAnsi="Times New Roman" w:cs="Times New Roman"/>
            <w:sz w:val="28"/>
            <w:szCs w:val="28"/>
            <w:u w:val="single"/>
            <w:lang w:val="en-US" w:eastAsia="en-US"/>
          </w:rPr>
          <w:t>ru</w:t>
        </w:r>
      </w:hyperlink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35F27" w:rsidRPr="00235F27" w:rsidRDefault="00235F27" w:rsidP="005A0AD1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путём письменного обращения заявителя (по почте или с использованием средств факсимильной связи);</w:t>
      </w:r>
    </w:p>
    <w:p w:rsidR="00235F27" w:rsidRPr="00235F27" w:rsidRDefault="00235F27" w:rsidP="005A0AD1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посредством электронной почты.</w:t>
      </w:r>
    </w:p>
    <w:p w:rsidR="00235F27" w:rsidRPr="00235F27" w:rsidRDefault="00235F27" w:rsidP="005A0AD1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в ЕГИССО.</w:t>
      </w:r>
    </w:p>
    <w:p w:rsidR="00235F27" w:rsidRPr="00235F27" w:rsidRDefault="00235F27" w:rsidP="005A0AD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1.3.7. На официальном сайте администрации Усть-Джегутинского муниципального района в сети «Интернет», на стендах в местах предоставления государственной услуги размещается следующая информация:</w:t>
      </w:r>
    </w:p>
    <w:p w:rsidR="00235F27" w:rsidRPr="00235F27" w:rsidRDefault="00235F27" w:rsidP="005A0AD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1) место нахождения Управления;</w:t>
      </w:r>
    </w:p>
    <w:p w:rsidR="00235F27" w:rsidRPr="00235F27" w:rsidRDefault="00235F27" w:rsidP="005A0AD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2) адреса электронной почты и сведения о телефонных номерах для получения информации о предоставляемой государственной услуге;</w:t>
      </w:r>
    </w:p>
    <w:p w:rsidR="00235F27" w:rsidRPr="00235F27" w:rsidRDefault="00235F27" w:rsidP="005A0AD1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3) график (режим) работы Управления;</w:t>
      </w:r>
    </w:p>
    <w:p w:rsidR="00235F27" w:rsidRPr="00235F27" w:rsidRDefault="00235F27" w:rsidP="005A0AD1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4) настоящий Административный регламент с приложениями;</w:t>
      </w:r>
    </w:p>
    <w:p w:rsidR="00235F27" w:rsidRPr="00235F27" w:rsidRDefault="00235F27" w:rsidP="005A0AD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5) тексты нормативных правовых актов, регулирующих предоставление государственной услуги;</w:t>
      </w:r>
    </w:p>
    <w:p w:rsidR="00235F27" w:rsidRPr="00235F27" w:rsidRDefault="00235F27" w:rsidP="005A0AD1">
      <w:pPr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6)  форма заявления о предоставлении государственной услуги и образец ее заполнения;</w:t>
      </w:r>
    </w:p>
    <w:p w:rsidR="00235F27" w:rsidRPr="00235F27" w:rsidRDefault="00235F27" w:rsidP="005A0AD1">
      <w:pPr>
        <w:tabs>
          <w:tab w:val="left" w:pos="708"/>
          <w:tab w:val="num" w:pos="900"/>
          <w:tab w:val="num" w:pos="1080"/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F27">
        <w:rPr>
          <w:rFonts w:ascii="Times New Roman" w:hAnsi="Times New Roman" w:cs="Times New Roman"/>
          <w:sz w:val="28"/>
          <w:szCs w:val="28"/>
        </w:rPr>
        <w:t xml:space="preserve">7) размеры взимаемой платы за предоставление государственной услуги; </w:t>
      </w:r>
    </w:p>
    <w:p w:rsidR="00235F27" w:rsidRPr="00235F27" w:rsidRDefault="00235F27" w:rsidP="005A0AD1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8) порядок и способы подачи заявления о предоставлении государственной услуги;</w:t>
      </w:r>
    </w:p>
    <w:p w:rsidR="00235F27" w:rsidRPr="00235F27" w:rsidRDefault="00235F27" w:rsidP="005A0AD1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9) порядок и способы получения результата предоставления государственной услуги;</w:t>
      </w:r>
    </w:p>
    <w:p w:rsidR="00235F27" w:rsidRPr="00235F27" w:rsidRDefault="00235F27" w:rsidP="005A0AD1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10) сроки предоставления государственной услуги;</w:t>
      </w:r>
    </w:p>
    <w:p w:rsidR="00235F27" w:rsidRPr="00235F27" w:rsidRDefault="00235F27" w:rsidP="005A0AD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11) порядок и способы получения разъяснений по порядку предоставления государственной услуги;</w:t>
      </w:r>
    </w:p>
    <w:p w:rsidR="00235F27" w:rsidRPr="00235F27" w:rsidRDefault="00235F27" w:rsidP="005A0AD1">
      <w:pPr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12) порядок обжалования решений, действий (бездействия) должностных лиц, ответственных за предоставление государственной услуги;</w:t>
      </w:r>
    </w:p>
    <w:p w:rsidR="00235F27" w:rsidRPr="00235F27" w:rsidRDefault="00235F27" w:rsidP="005A0AD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1.3.8. Информирование заявителя  по телефону осуществляется в соответствии с графиком работы Управления сотрудниками Управления, которые непосредственно взаимодействуют с заявителями.</w:t>
      </w:r>
    </w:p>
    <w:p w:rsidR="00235F27" w:rsidRPr="00235F27" w:rsidRDefault="00235F27" w:rsidP="005A0AD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235F27" w:rsidRPr="00235F27" w:rsidRDefault="00235F27" w:rsidP="005A0AD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ответах на телефонные звонки сотрудники Управления 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235F27" w:rsidRPr="00235F27" w:rsidRDefault="00235F27" w:rsidP="005A0AD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235F27" w:rsidRPr="00235F27" w:rsidRDefault="00235F27" w:rsidP="005A0AD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Информация об исполнении государственной услуги  в письменной форме предоставляется сотрудниками Управления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указанному в обращении, или в письменной форме по почтовому адресу, указанному в обращении. </w:t>
      </w:r>
    </w:p>
    <w:p w:rsidR="00235F27" w:rsidRPr="00235F27" w:rsidRDefault="00235F27" w:rsidP="005A0A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w w:val="103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Полный перечень информации о получаемых услугах социального обеспечения и возможностях их получения представлен в ЕГИССО.</w:t>
      </w:r>
    </w:p>
    <w:p w:rsidR="00235F27" w:rsidRPr="00235F27" w:rsidRDefault="00235F27" w:rsidP="005A0AD1">
      <w:pPr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Информация о порядке оказания государственной услуги предоставляется бесплатно.</w:t>
      </w:r>
    </w:p>
    <w:p w:rsidR="00235F27" w:rsidRPr="00235F27" w:rsidRDefault="00235F27" w:rsidP="005A0A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2.Опубликовать настоящее постановление  в газете 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235F27" w:rsidRPr="00235F27" w:rsidRDefault="00235F27" w:rsidP="005A0AD1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w w:val="103"/>
          <w:sz w:val="28"/>
          <w:szCs w:val="28"/>
          <w:lang w:eastAsia="en-US"/>
        </w:rPr>
        <w:t xml:space="preserve">       </w:t>
      </w: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proofErr w:type="gramStart"/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Разместить</w:t>
      </w:r>
      <w:proofErr w:type="gramEnd"/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11" w:history="1">
        <w:r w:rsidRPr="00235F27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www</w:t>
        </w:r>
        <w:r w:rsidRPr="00235F27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.</w:t>
        </w:r>
        <w:r w:rsidRPr="00235F27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udmunicipal</w:t>
        </w:r>
        <w:r w:rsidRPr="00235F27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.</w:t>
        </w:r>
        <w:r w:rsidRPr="00235F27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</w:hyperlink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35F27" w:rsidRPr="00235F27" w:rsidRDefault="00235F27" w:rsidP="005A0AD1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4.Настоящее постановление вступает в силу со дня официального опубликования (обнародования).</w:t>
      </w:r>
    </w:p>
    <w:p w:rsidR="00235F27" w:rsidRPr="00235F27" w:rsidRDefault="00235F27" w:rsidP="005A0AD1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proofErr w:type="gramStart"/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235F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235F27" w:rsidRPr="00235F27" w:rsidRDefault="00235F27" w:rsidP="005A0AD1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35F27" w:rsidRPr="00235F27" w:rsidRDefault="00235F27" w:rsidP="005A0AD1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5EB9" w:rsidRDefault="00925EB9" w:rsidP="005A0A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925EB9" w:rsidRDefault="00925EB9" w:rsidP="005A0A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925EB9" w:rsidRDefault="00925EB9" w:rsidP="005A0A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М.А.</w:t>
      </w:r>
      <w:r w:rsidR="005A0A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Лайпанов</w:t>
      </w:r>
    </w:p>
    <w:p w:rsidR="001A50E8" w:rsidRDefault="001A50E8" w:rsidP="005A0AD1">
      <w:pPr>
        <w:keepNext/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4835E7" w:rsidRPr="00235F27" w:rsidRDefault="005A0AD1" w:rsidP="00055B48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sectPr w:rsidR="004835E7" w:rsidRPr="00235F2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7D0" w:rsidRDefault="00C227D0">
      <w:pPr>
        <w:spacing w:after="0" w:line="240" w:lineRule="auto"/>
      </w:pPr>
      <w:r>
        <w:separator/>
      </w:r>
    </w:p>
  </w:endnote>
  <w:endnote w:type="continuationSeparator" w:id="0">
    <w:p w:rsidR="00C227D0" w:rsidRDefault="00C2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C227D0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7D0" w:rsidRDefault="00C227D0">
      <w:pPr>
        <w:spacing w:after="0" w:line="240" w:lineRule="auto"/>
      </w:pPr>
      <w:r>
        <w:separator/>
      </w:r>
    </w:p>
  </w:footnote>
  <w:footnote w:type="continuationSeparator" w:id="0">
    <w:p w:rsidR="00C227D0" w:rsidRDefault="00C22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E2"/>
    <w:rsid w:val="00055B48"/>
    <w:rsid w:val="001A50E8"/>
    <w:rsid w:val="00235F27"/>
    <w:rsid w:val="004835E7"/>
    <w:rsid w:val="005A0AD1"/>
    <w:rsid w:val="007B1A12"/>
    <w:rsid w:val="007F71E7"/>
    <w:rsid w:val="00925EB9"/>
    <w:rsid w:val="00A750DF"/>
    <w:rsid w:val="00C227D0"/>
    <w:rsid w:val="00C932EB"/>
    <w:rsid w:val="00CF27E2"/>
    <w:rsid w:val="00F8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2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35F2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235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2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35F2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235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dmunicipa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09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dcterms:created xsi:type="dcterms:W3CDTF">2018-10-10T11:12:00Z</dcterms:created>
  <dcterms:modified xsi:type="dcterms:W3CDTF">2018-10-10T11:12:00Z</dcterms:modified>
</cp:coreProperties>
</file>